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3FD6" w:rsidRPr="00D63FD6" w:rsidRDefault="00D63FD6" w:rsidP="00D63FD6">
      <w:pPr>
        <w:spacing w:after="0" w:line="240" w:lineRule="auto"/>
        <w:ind w:left="4956" w:firstLine="708"/>
        <w:jc w:val="center"/>
        <w:rPr>
          <w:rFonts w:ascii="Times New Roman" w:eastAsia="Times New Roman" w:hAnsi="Times New Roman" w:cs="Times New Roman"/>
          <w:i/>
          <w:sz w:val="16"/>
          <w:szCs w:val="16"/>
          <w:lang w:val="en-GB" w:eastAsia="ar-SA"/>
        </w:rPr>
      </w:pPr>
      <w:r w:rsidRPr="00D63FD6">
        <w:rPr>
          <w:rFonts w:ascii="Times New Roman" w:eastAsia="Times New Roman" w:hAnsi="Times New Roman" w:cs="Times New Roman"/>
          <w:i/>
          <w:sz w:val="16"/>
          <w:szCs w:val="16"/>
          <w:lang w:val="en-GB" w:eastAsia="ar-SA"/>
        </w:rPr>
        <w:t>Attachment No. 1 to Rector’s ordinance No.   /2016</w:t>
      </w:r>
    </w:p>
    <w:p w:rsidR="00D63FD6" w:rsidRPr="00D63FD6" w:rsidRDefault="00D63FD6" w:rsidP="00D63FD6">
      <w:pPr>
        <w:tabs>
          <w:tab w:val="left" w:pos="2835"/>
        </w:tabs>
        <w:spacing w:after="0" w:line="240" w:lineRule="auto"/>
        <w:jc w:val="center"/>
        <w:rPr>
          <w:rFonts w:ascii="Times New Roman" w:eastAsia="Times New Roman" w:hAnsi="Times New Roman" w:cs="Times New Roman"/>
          <w:i/>
          <w:caps/>
          <w:sz w:val="24"/>
          <w:szCs w:val="24"/>
          <w:lang w:val="en-GB" w:eastAsia="ar-SA"/>
        </w:rPr>
      </w:pPr>
    </w:p>
    <w:p w:rsidR="00D63FD6" w:rsidRPr="00D63FD6" w:rsidRDefault="00D63FD6" w:rsidP="00D63FD6">
      <w:pPr>
        <w:spacing w:after="0" w:line="240" w:lineRule="auto"/>
        <w:jc w:val="center"/>
        <w:rPr>
          <w:rFonts w:ascii="Times New Roman" w:eastAsia="Times New Roman" w:hAnsi="Times New Roman" w:cs="Times New Roman"/>
          <w:b/>
          <w:caps/>
          <w:sz w:val="24"/>
          <w:szCs w:val="24"/>
          <w:lang w:val="en-GB" w:eastAsia="ar-SA"/>
        </w:rPr>
      </w:pPr>
      <w:r w:rsidRPr="00D63FD6">
        <w:rPr>
          <w:rFonts w:ascii="Times New Roman" w:eastAsia="Times New Roman" w:hAnsi="Times New Roman" w:cs="Times New Roman"/>
          <w:b/>
          <w:caps/>
          <w:sz w:val="24"/>
          <w:szCs w:val="24"/>
          <w:lang w:val="en-GB" w:eastAsia="ar-SA"/>
        </w:rPr>
        <w:t xml:space="preserve">description of the course of study </w:t>
      </w:r>
    </w:p>
    <w:p w:rsidR="00D63FD6" w:rsidRPr="00D63FD6" w:rsidRDefault="00D63FD6" w:rsidP="00D63FD6">
      <w:pPr>
        <w:spacing w:after="0" w:line="240" w:lineRule="auto"/>
        <w:jc w:val="center"/>
        <w:rPr>
          <w:rFonts w:ascii="Times New Roman" w:eastAsia="Times New Roman" w:hAnsi="Times New Roman" w:cs="Times New Roman"/>
          <w:b/>
          <w:sz w:val="24"/>
          <w:szCs w:val="24"/>
          <w:lang w:val="en-GB" w:eastAsia="ar-SA"/>
        </w:rPr>
      </w:pPr>
    </w:p>
    <w:tbl>
      <w:tblPr>
        <w:tblW w:w="9649" w:type="dxa"/>
        <w:tblInd w:w="-5" w:type="dxa"/>
        <w:tblLayout w:type="fixed"/>
        <w:tblLook w:val="0000" w:firstRow="0" w:lastRow="0" w:firstColumn="0" w:lastColumn="0" w:noHBand="0" w:noVBand="0"/>
      </w:tblPr>
      <w:tblGrid>
        <w:gridCol w:w="2299"/>
        <w:gridCol w:w="1318"/>
        <w:gridCol w:w="6032"/>
      </w:tblGrid>
      <w:tr w:rsidR="00D63FD6" w:rsidRPr="00D63FD6" w:rsidTr="00837BAD">
        <w:trPr>
          <w:trHeight w:val="276"/>
        </w:trPr>
        <w:tc>
          <w:tcPr>
            <w:tcW w:w="2299" w:type="dxa"/>
            <w:tcBorders>
              <w:top w:val="single" w:sz="4" w:space="0" w:color="000000"/>
              <w:left w:val="single" w:sz="4" w:space="0" w:color="000000"/>
              <w:bottom w:val="single" w:sz="4" w:space="0" w:color="000000"/>
            </w:tcBorders>
            <w:shd w:val="clear" w:color="auto" w:fill="auto"/>
          </w:tcPr>
          <w:p w:rsidR="00D63FD6" w:rsidRPr="00D63FD6" w:rsidRDefault="00D63FD6" w:rsidP="00D63FD6">
            <w:pPr>
              <w:snapToGrid w:val="0"/>
              <w:spacing w:after="0" w:line="240" w:lineRule="auto"/>
              <w:rPr>
                <w:rFonts w:ascii="Times New Roman" w:eastAsia="Times New Roman" w:hAnsi="Times New Roman" w:cs="Times New Roman"/>
                <w:b/>
                <w:lang w:val="en-GB" w:eastAsia="ar-SA"/>
              </w:rPr>
            </w:pPr>
            <w:r w:rsidRPr="00D63FD6">
              <w:rPr>
                <w:rFonts w:ascii="Times New Roman" w:eastAsia="Times New Roman" w:hAnsi="Times New Roman" w:cs="Times New Roman"/>
                <w:b/>
                <w:lang w:val="en-GB" w:eastAsia="ar-SA"/>
              </w:rPr>
              <w:t>Course code</w:t>
            </w:r>
          </w:p>
        </w:tc>
        <w:tc>
          <w:tcPr>
            <w:tcW w:w="7350" w:type="dxa"/>
            <w:gridSpan w:val="2"/>
            <w:tcBorders>
              <w:top w:val="single" w:sz="4" w:space="0" w:color="000000"/>
              <w:left w:val="single" w:sz="4" w:space="0" w:color="000000"/>
              <w:bottom w:val="single" w:sz="4" w:space="0" w:color="000000"/>
              <w:right w:val="single" w:sz="4" w:space="0" w:color="000000"/>
            </w:tcBorders>
            <w:shd w:val="clear" w:color="auto" w:fill="D9D9D9"/>
          </w:tcPr>
          <w:p w:rsidR="00D63FD6" w:rsidRPr="00D63FD6" w:rsidRDefault="00D63FD6" w:rsidP="00D63FD6">
            <w:pPr>
              <w:snapToGrid w:val="0"/>
              <w:spacing w:after="0" w:line="240" w:lineRule="auto"/>
              <w:jc w:val="center"/>
              <w:rPr>
                <w:rFonts w:ascii="Times New Roman" w:eastAsia="Times New Roman" w:hAnsi="Times New Roman" w:cs="Times New Roman"/>
                <w:b/>
                <w:szCs w:val="24"/>
                <w:lang w:val="en-GB" w:eastAsia="ar-SA"/>
              </w:rPr>
            </w:pPr>
            <w:r w:rsidRPr="00D63FD6">
              <w:rPr>
                <w:rFonts w:ascii="Times New Roman" w:eastAsia="Times New Roman" w:hAnsi="Times New Roman" w:cs="Times New Roman"/>
                <w:b/>
                <w:szCs w:val="24"/>
                <w:lang w:val="en-GB" w:eastAsia="ar-SA"/>
              </w:rPr>
              <w:t>0912-7LEK-C5.5-P</w:t>
            </w:r>
          </w:p>
        </w:tc>
      </w:tr>
      <w:tr w:rsidR="00D63FD6" w:rsidRPr="00D63FD6" w:rsidTr="00837BAD">
        <w:trPr>
          <w:trHeight w:val="276"/>
        </w:trPr>
        <w:tc>
          <w:tcPr>
            <w:tcW w:w="2299" w:type="dxa"/>
            <w:vMerge w:val="restart"/>
            <w:tcBorders>
              <w:top w:val="single" w:sz="4" w:space="0" w:color="000000"/>
              <w:left w:val="single" w:sz="4" w:space="0" w:color="000000"/>
              <w:bottom w:val="single" w:sz="4" w:space="0" w:color="000000"/>
            </w:tcBorders>
            <w:shd w:val="clear" w:color="auto" w:fill="auto"/>
          </w:tcPr>
          <w:p w:rsidR="00D63FD6" w:rsidRPr="00D63FD6" w:rsidRDefault="00D63FD6" w:rsidP="00D63FD6">
            <w:pPr>
              <w:snapToGrid w:val="0"/>
              <w:spacing w:after="0" w:line="240" w:lineRule="auto"/>
              <w:rPr>
                <w:rFonts w:ascii="Times New Roman" w:eastAsia="Times New Roman" w:hAnsi="Times New Roman" w:cs="Times New Roman"/>
                <w:lang w:val="en-GB" w:eastAsia="ar-SA"/>
              </w:rPr>
            </w:pPr>
            <w:r w:rsidRPr="00D63FD6">
              <w:rPr>
                <w:rFonts w:ascii="Times New Roman" w:eastAsia="Times New Roman" w:hAnsi="Times New Roman" w:cs="Times New Roman"/>
                <w:b/>
                <w:lang w:val="en-GB" w:eastAsia="ar-SA"/>
              </w:rPr>
              <w:t>Name of the course in</w:t>
            </w:r>
            <w:r w:rsidRPr="00D63FD6">
              <w:rPr>
                <w:rFonts w:ascii="Times New Roman" w:eastAsia="Times New Roman" w:hAnsi="Times New Roman" w:cs="Times New Roman"/>
                <w:lang w:val="en-GB" w:eastAsia="ar-SA"/>
              </w:rPr>
              <w:t xml:space="preserve"> </w:t>
            </w:r>
          </w:p>
        </w:tc>
        <w:tc>
          <w:tcPr>
            <w:tcW w:w="1318" w:type="dxa"/>
            <w:tcBorders>
              <w:top w:val="single" w:sz="4" w:space="0" w:color="000000"/>
              <w:left w:val="single" w:sz="4" w:space="0" w:color="000000"/>
              <w:bottom w:val="single" w:sz="4" w:space="0" w:color="000000"/>
            </w:tcBorders>
            <w:shd w:val="clear" w:color="auto" w:fill="auto"/>
          </w:tcPr>
          <w:p w:rsidR="00D63FD6" w:rsidRPr="00D63FD6" w:rsidRDefault="00D63FD6" w:rsidP="00D63FD6">
            <w:pPr>
              <w:snapToGrid w:val="0"/>
              <w:spacing w:after="0" w:line="240" w:lineRule="auto"/>
              <w:jc w:val="center"/>
              <w:rPr>
                <w:rFonts w:ascii="Times New Roman" w:eastAsia="Times New Roman" w:hAnsi="Times New Roman" w:cs="Times New Roman"/>
                <w:sz w:val="20"/>
                <w:szCs w:val="20"/>
                <w:lang w:val="en-GB" w:eastAsia="ar-SA"/>
              </w:rPr>
            </w:pPr>
            <w:r w:rsidRPr="00D63FD6">
              <w:rPr>
                <w:rFonts w:ascii="Times New Roman" w:eastAsia="Times New Roman" w:hAnsi="Times New Roman" w:cs="Times New Roman"/>
                <w:sz w:val="20"/>
                <w:szCs w:val="20"/>
                <w:lang w:val="en-GB" w:eastAsia="ar-SA"/>
              </w:rPr>
              <w:t>Polish</w:t>
            </w:r>
          </w:p>
        </w:tc>
        <w:tc>
          <w:tcPr>
            <w:tcW w:w="6032" w:type="dxa"/>
            <w:tcBorders>
              <w:top w:val="single" w:sz="4" w:space="0" w:color="000000"/>
              <w:left w:val="single" w:sz="4" w:space="0" w:color="000000"/>
              <w:bottom w:val="single" w:sz="4" w:space="0" w:color="000000"/>
              <w:right w:val="single" w:sz="4" w:space="0" w:color="000000"/>
            </w:tcBorders>
            <w:shd w:val="clear" w:color="auto" w:fill="auto"/>
          </w:tcPr>
          <w:p w:rsidR="00D63FD6" w:rsidRPr="00D63FD6" w:rsidRDefault="00D63FD6" w:rsidP="00D63FD6">
            <w:pPr>
              <w:snapToGrid w:val="0"/>
              <w:spacing w:after="0" w:line="240" w:lineRule="auto"/>
              <w:jc w:val="center"/>
              <w:rPr>
                <w:rFonts w:ascii="Times New Roman" w:eastAsia="Times New Roman" w:hAnsi="Times New Roman" w:cs="Times New Roman"/>
                <w:b/>
                <w:szCs w:val="24"/>
                <w:lang w:val="en-GB" w:eastAsia="ar-SA"/>
              </w:rPr>
            </w:pPr>
            <w:proofErr w:type="spellStart"/>
            <w:r w:rsidRPr="00D63FD6">
              <w:rPr>
                <w:rFonts w:ascii="Times New Roman" w:eastAsia="Times New Roman" w:hAnsi="Times New Roman" w:cs="Times New Roman"/>
                <w:b/>
                <w:szCs w:val="24"/>
                <w:lang w:val="en-GB" w:eastAsia="ar-SA"/>
              </w:rPr>
              <w:t>Psychiatria</w:t>
            </w:r>
            <w:proofErr w:type="spellEnd"/>
          </w:p>
        </w:tc>
      </w:tr>
      <w:tr w:rsidR="00D63FD6" w:rsidRPr="00D63FD6" w:rsidTr="00837BAD">
        <w:trPr>
          <w:trHeight w:val="146"/>
        </w:trPr>
        <w:tc>
          <w:tcPr>
            <w:tcW w:w="2299" w:type="dxa"/>
            <w:vMerge/>
            <w:tcBorders>
              <w:top w:val="single" w:sz="4" w:space="0" w:color="000000"/>
              <w:left w:val="single" w:sz="4" w:space="0" w:color="000000"/>
              <w:bottom w:val="single" w:sz="4" w:space="0" w:color="000000"/>
            </w:tcBorders>
            <w:shd w:val="clear" w:color="auto" w:fill="auto"/>
          </w:tcPr>
          <w:p w:rsidR="00D63FD6" w:rsidRPr="00D63FD6" w:rsidRDefault="00D63FD6" w:rsidP="00D63FD6">
            <w:pPr>
              <w:snapToGrid w:val="0"/>
              <w:spacing w:after="0" w:line="240" w:lineRule="auto"/>
              <w:rPr>
                <w:rFonts w:ascii="Times New Roman" w:eastAsia="Times New Roman" w:hAnsi="Times New Roman" w:cs="Times New Roman"/>
                <w:b/>
                <w:sz w:val="24"/>
                <w:szCs w:val="24"/>
                <w:lang w:val="en-GB" w:eastAsia="ar-SA"/>
              </w:rPr>
            </w:pPr>
          </w:p>
        </w:tc>
        <w:tc>
          <w:tcPr>
            <w:tcW w:w="1318" w:type="dxa"/>
            <w:tcBorders>
              <w:top w:val="single" w:sz="4" w:space="0" w:color="000000"/>
              <w:left w:val="single" w:sz="4" w:space="0" w:color="000000"/>
              <w:bottom w:val="single" w:sz="4" w:space="0" w:color="000000"/>
            </w:tcBorders>
            <w:shd w:val="clear" w:color="auto" w:fill="auto"/>
          </w:tcPr>
          <w:p w:rsidR="00D63FD6" w:rsidRPr="00D63FD6" w:rsidRDefault="00D63FD6" w:rsidP="00D63FD6">
            <w:pPr>
              <w:snapToGrid w:val="0"/>
              <w:spacing w:after="0" w:line="240" w:lineRule="auto"/>
              <w:jc w:val="center"/>
              <w:rPr>
                <w:rFonts w:ascii="Times New Roman" w:eastAsia="Times New Roman" w:hAnsi="Times New Roman" w:cs="Times New Roman"/>
                <w:sz w:val="20"/>
                <w:szCs w:val="20"/>
                <w:lang w:val="en-GB" w:eastAsia="ar-SA"/>
              </w:rPr>
            </w:pPr>
            <w:r w:rsidRPr="00D63FD6">
              <w:rPr>
                <w:rFonts w:ascii="Times New Roman" w:eastAsia="Times New Roman" w:hAnsi="Times New Roman" w:cs="Times New Roman"/>
                <w:sz w:val="20"/>
                <w:szCs w:val="20"/>
                <w:lang w:val="en-GB" w:eastAsia="ar-SA"/>
              </w:rPr>
              <w:t>English</w:t>
            </w:r>
          </w:p>
        </w:tc>
        <w:tc>
          <w:tcPr>
            <w:tcW w:w="6032" w:type="dxa"/>
            <w:tcBorders>
              <w:top w:val="single" w:sz="4" w:space="0" w:color="000000"/>
              <w:left w:val="single" w:sz="4" w:space="0" w:color="000000"/>
              <w:bottom w:val="single" w:sz="4" w:space="0" w:color="000000"/>
              <w:right w:val="single" w:sz="4" w:space="0" w:color="000000"/>
            </w:tcBorders>
            <w:shd w:val="clear" w:color="auto" w:fill="auto"/>
          </w:tcPr>
          <w:p w:rsidR="00D63FD6" w:rsidRPr="00D63FD6" w:rsidRDefault="00D63FD6" w:rsidP="00D63FD6">
            <w:pPr>
              <w:snapToGrid w:val="0"/>
              <w:spacing w:after="0" w:line="240" w:lineRule="auto"/>
              <w:jc w:val="center"/>
              <w:rPr>
                <w:rFonts w:ascii="Times New Roman" w:eastAsia="Times New Roman" w:hAnsi="Times New Roman" w:cs="Times New Roman"/>
                <w:b/>
                <w:szCs w:val="24"/>
                <w:lang w:val="en-GB" w:eastAsia="ar-SA"/>
              </w:rPr>
            </w:pPr>
            <w:r w:rsidRPr="00D63FD6">
              <w:rPr>
                <w:rFonts w:ascii="Times New Roman" w:eastAsia="Times New Roman" w:hAnsi="Times New Roman" w:cs="Times New Roman"/>
                <w:b/>
                <w:szCs w:val="24"/>
                <w:lang w:val="en-GB" w:eastAsia="ar-SA"/>
              </w:rPr>
              <w:t>Psychiatry</w:t>
            </w:r>
          </w:p>
        </w:tc>
      </w:tr>
    </w:tbl>
    <w:p w:rsidR="00D63FD6" w:rsidRDefault="00D63FD6" w:rsidP="00D63FD6">
      <w:pPr>
        <w:spacing w:after="0" w:line="240" w:lineRule="auto"/>
        <w:rPr>
          <w:rFonts w:ascii="Times New Roman" w:eastAsia="Times New Roman" w:hAnsi="Times New Roman" w:cs="Times New Roman"/>
          <w:b/>
          <w:sz w:val="20"/>
          <w:szCs w:val="20"/>
          <w:lang w:val="en-GB" w:eastAsia="ar-SA"/>
        </w:rPr>
      </w:pPr>
    </w:p>
    <w:p w:rsidR="008121B4" w:rsidRPr="008121B4" w:rsidRDefault="008121B4" w:rsidP="008121B4">
      <w:pPr>
        <w:spacing w:after="0" w:line="240" w:lineRule="auto"/>
        <w:rPr>
          <w:rFonts w:ascii="Times New Roman" w:eastAsia="Times New Roman" w:hAnsi="Times New Roman" w:cs="Times New Roman"/>
          <w:b/>
          <w:sz w:val="20"/>
          <w:szCs w:val="20"/>
          <w:lang w:val="en-GB" w:eastAsia="ar-SA"/>
        </w:rPr>
      </w:pPr>
    </w:p>
    <w:p w:rsidR="008121B4" w:rsidRPr="008121B4" w:rsidRDefault="008121B4" w:rsidP="008121B4">
      <w:pPr>
        <w:numPr>
          <w:ilvl w:val="0"/>
          <w:numId w:val="9"/>
        </w:numPr>
        <w:suppressAutoHyphens/>
        <w:spacing w:after="0" w:line="100" w:lineRule="atLeast"/>
        <w:rPr>
          <w:rFonts w:ascii="Times New Roman" w:eastAsia="Times New Roman" w:hAnsi="Times New Roman" w:cs="Arial Unicode MS"/>
          <w:b/>
          <w:caps/>
          <w:color w:val="000000"/>
          <w:sz w:val="20"/>
          <w:szCs w:val="20"/>
          <w:lang w:val="en-GB" w:eastAsia="pl-PL"/>
        </w:rPr>
      </w:pPr>
      <w:r w:rsidRPr="008121B4">
        <w:rPr>
          <w:rFonts w:ascii="Times New Roman" w:eastAsia="Times New Roman" w:hAnsi="Times New Roman" w:cs="Arial Unicode MS"/>
          <w:b/>
          <w:color w:val="000000"/>
          <w:sz w:val="20"/>
          <w:szCs w:val="20"/>
          <w:lang w:val="en-GB" w:eastAsia="pl-PL"/>
        </w:rPr>
        <w:t>LOCATION OF THE COURSE OF STUDY WITHIN THE SYSTEM OF STUDIES</w:t>
      </w:r>
    </w:p>
    <w:tbl>
      <w:tblPr>
        <w:tblW w:w="0" w:type="auto"/>
        <w:tblInd w:w="10" w:type="dxa"/>
        <w:tblLayout w:type="fixed"/>
        <w:tblCellMar>
          <w:left w:w="0" w:type="dxa"/>
          <w:right w:w="0" w:type="dxa"/>
        </w:tblCellMar>
        <w:tblLook w:val="0000" w:firstRow="0" w:lastRow="0" w:firstColumn="0" w:lastColumn="0" w:noHBand="0" w:noVBand="0"/>
      </w:tblPr>
      <w:tblGrid>
        <w:gridCol w:w="1920"/>
        <w:gridCol w:w="660"/>
        <w:gridCol w:w="1060"/>
        <w:gridCol w:w="60"/>
        <w:gridCol w:w="1340"/>
        <w:gridCol w:w="40"/>
        <w:gridCol w:w="4600"/>
      </w:tblGrid>
      <w:tr w:rsidR="008121B4" w:rsidRPr="008121B4" w:rsidTr="008237B2">
        <w:trPr>
          <w:trHeight w:val="219"/>
        </w:trPr>
        <w:tc>
          <w:tcPr>
            <w:tcW w:w="2580" w:type="dxa"/>
            <w:gridSpan w:val="2"/>
            <w:tcBorders>
              <w:top w:val="single" w:sz="4" w:space="0" w:color="auto"/>
              <w:left w:val="single" w:sz="8" w:space="0" w:color="auto"/>
            </w:tcBorders>
            <w:shd w:val="clear" w:color="auto" w:fill="auto"/>
            <w:vAlign w:val="bottom"/>
          </w:tcPr>
          <w:p w:rsidR="008121B4" w:rsidRPr="008121B4" w:rsidRDefault="008121B4" w:rsidP="008121B4">
            <w:pPr>
              <w:spacing w:after="0" w:line="219" w:lineRule="exact"/>
              <w:ind w:left="120"/>
              <w:rPr>
                <w:rFonts w:ascii="Times New Roman" w:eastAsia="Times New Roman" w:hAnsi="Times New Roman" w:cs="Arial"/>
                <w:b/>
                <w:sz w:val="20"/>
                <w:szCs w:val="20"/>
              </w:rPr>
            </w:pPr>
            <w:r w:rsidRPr="008121B4">
              <w:rPr>
                <w:rFonts w:ascii="Times New Roman" w:eastAsia="Times New Roman" w:hAnsi="Times New Roman" w:cs="Arial"/>
                <w:b/>
                <w:sz w:val="20"/>
                <w:szCs w:val="20"/>
              </w:rPr>
              <w:t>1.1. Field of study</w:t>
            </w:r>
          </w:p>
        </w:tc>
        <w:tc>
          <w:tcPr>
            <w:tcW w:w="1060" w:type="dxa"/>
            <w:tcBorders>
              <w:top w:val="single" w:sz="4" w:space="0" w:color="auto"/>
            </w:tcBorders>
            <w:shd w:val="clear" w:color="auto" w:fill="auto"/>
            <w:vAlign w:val="bottom"/>
          </w:tcPr>
          <w:p w:rsidR="008121B4" w:rsidRPr="008121B4" w:rsidRDefault="008121B4" w:rsidP="008121B4">
            <w:pPr>
              <w:spacing w:after="0" w:line="0" w:lineRule="atLeast"/>
              <w:rPr>
                <w:rFonts w:ascii="Times New Roman" w:eastAsia="Times New Roman" w:hAnsi="Times New Roman" w:cs="Arial"/>
                <w:sz w:val="19"/>
                <w:szCs w:val="20"/>
              </w:rPr>
            </w:pPr>
          </w:p>
        </w:tc>
        <w:tc>
          <w:tcPr>
            <w:tcW w:w="60" w:type="dxa"/>
            <w:tcBorders>
              <w:top w:val="single" w:sz="4" w:space="0" w:color="auto"/>
            </w:tcBorders>
            <w:shd w:val="clear" w:color="auto" w:fill="auto"/>
            <w:vAlign w:val="bottom"/>
          </w:tcPr>
          <w:p w:rsidR="008121B4" w:rsidRPr="008121B4" w:rsidRDefault="008121B4" w:rsidP="008121B4">
            <w:pPr>
              <w:spacing w:after="0" w:line="0" w:lineRule="atLeast"/>
              <w:rPr>
                <w:rFonts w:ascii="Times New Roman" w:eastAsia="Times New Roman" w:hAnsi="Times New Roman" w:cs="Arial"/>
                <w:sz w:val="19"/>
                <w:szCs w:val="20"/>
              </w:rPr>
            </w:pPr>
          </w:p>
        </w:tc>
        <w:tc>
          <w:tcPr>
            <w:tcW w:w="1340" w:type="dxa"/>
            <w:tcBorders>
              <w:top w:val="single" w:sz="4" w:space="0" w:color="auto"/>
              <w:right w:val="single" w:sz="8" w:space="0" w:color="auto"/>
            </w:tcBorders>
            <w:shd w:val="clear" w:color="auto" w:fill="auto"/>
            <w:vAlign w:val="bottom"/>
          </w:tcPr>
          <w:p w:rsidR="008121B4" w:rsidRPr="008121B4" w:rsidRDefault="008121B4" w:rsidP="008121B4">
            <w:pPr>
              <w:spacing w:after="0" w:line="0" w:lineRule="atLeast"/>
              <w:rPr>
                <w:rFonts w:ascii="Times New Roman" w:eastAsia="Times New Roman" w:hAnsi="Times New Roman" w:cs="Arial"/>
                <w:sz w:val="19"/>
                <w:szCs w:val="20"/>
              </w:rPr>
            </w:pPr>
          </w:p>
        </w:tc>
        <w:tc>
          <w:tcPr>
            <w:tcW w:w="40" w:type="dxa"/>
            <w:shd w:val="clear" w:color="auto" w:fill="auto"/>
            <w:vAlign w:val="bottom"/>
          </w:tcPr>
          <w:p w:rsidR="008121B4" w:rsidRPr="008121B4" w:rsidRDefault="008121B4" w:rsidP="008121B4">
            <w:pPr>
              <w:spacing w:after="0" w:line="0" w:lineRule="atLeast"/>
              <w:rPr>
                <w:rFonts w:ascii="Times New Roman" w:eastAsia="Times New Roman" w:hAnsi="Times New Roman" w:cs="Arial"/>
                <w:sz w:val="19"/>
                <w:szCs w:val="20"/>
              </w:rPr>
            </w:pPr>
          </w:p>
        </w:tc>
        <w:tc>
          <w:tcPr>
            <w:tcW w:w="4600" w:type="dxa"/>
            <w:tcBorders>
              <w:top w:val="single" w:sz="4" w:space="0" w:color="auto"/>
              <w:right w:val="single" w:sz="8" w:space="0" w:color="auto"/>
            </w:tcBorders>
            <w:shd w:val="clear" w:color="auto" w:fill="auto"/>
            <w:vAlign w:val="bottom"/>
          </w:tcPr>
          <w:p w:rsidR="008121B4" w:rsidRPr="008121B4" w:rsidRDefault="008121B4" w:rsidP="008121B4">
            <w:pPr>
              <w:spacing w:after="0" w:line="219" w:lineRule="exact"/>
              <w:ind w:left="60"/>
              <w:rPr>
                <w:rFonts w:ascii="Times New Roman" w:eastAsia="Times New Roman" w:hAnsi="Times New Roman" w:cs="Arial"/>
                <w:sz w:val="20"/>
                <w:szCs w:val="20"/>
              </w:rPr>
            </w:pPr>
            <w:r w:rsidRPr="008121B4">
              <w:rPr>
                <w:rFonts w:ascii="Times New Roman" w:eastAsia="Times New Roman" w:hAnsi="Times New Roman" w:cs="Arial"/>
                <w:sz w:val="20"/>
                <w:szCs w:val="20"/>
              </w:rPr>
              <w:t>medicine</w:t>
            </w:r>
          </w:p>
        </w:tc>
      </w:tr>
      <w:tr w:rsidR="008121B4" w:rsidRPr="008121B4" w:rsidTr="008237B2">
        <w:trPr>
          <w:trHeight w:val="28"/>
        </w:trPr>
        <w:tc>
          <w:tcPr>
            <w:tcW w:w="1920" w:type="dxa"/>
            <w:tcBorders>
              <w:left w:val="single" w:sz="8" w:space="0" w:color="auto"/>
              <w:bottom w:val="single" w:sz="8" w:space="0" w:color="auto"/>
            </w:tcBorders>
            <w:shd w:val="clear" w:color="auto" w:fill="auto"/>
            <w:vAlign w:val="bottom"/>
          </w:tcPr>
          <w:p w:rsidR="008121B4" w:rsidRPr="008121B4" w:rsidRDefault="008121B4" w:rsidP="008121B4">
            <w:pPr>
              <w:spacing w:after="0" w:line="0" w:lineRule="atLeast"/>
              <w:rPr>
                <w:rFonts w:ascii="Times New Roman" w:eastAsia="Times New Roman" w:hAnsi="Times New Roman" w:cs="Arial"/>
                <w:sz w:val="2"/>
                <w:szCs w:val="20"/>
              </w:rPr>
            </w:pPr>
          </w:p>
        </w:tc>
        <w:tc>
          <w:tcPr>
            <w:tcW w:w="660" w:type="dxa"/>
            <w:tcBorders>
              <w:bottom w:val="single" w:sz="8" w:space="0" w:color="auto"/>
            </w:tcBorders>
            <w:shd w:val="clear" w:color="auto" w:fill="auto"/>
            <w:vAlign w:val="bottom"/>
          </w:tcPr>
          <w:p w:rsidR="008121B4" w:rsidRPr="008121B4" w:rsidRDefault="008121B4" w:rsidP="008121B4">
            <w:pPr>
              <w:spacing w:after="0" w:line="0" w:lineRule="atLeast"/>
              <w:rPr>
                <w:rFonts w:ascii="Times New Roman" w:eastAsia="Times New Roman" w:hAnsi="Times New Roman" w:cs="Arial"/>
                <w:sz w:val="2"/>
                <w:szCs w:val="20"/>
              </w:rPr>
            </w:pPr>
          </w:p>
        </w:tc>
        <w:tc>
          <w:tcPr>
            <w:tcW w:w="1060" w:type="dxa"/>
            <w:tcBorders>
              <w:bottom w:val="single" w:sz="8" w:space="0" w:color="auto"/>
            </w:tcBorders>
            <w:shd w:val="clear" w:color="auto" w:fill="auto"/>
            <w:vAlign w:val="bottom"/>
          </w:tcPr>
          <w:p w:rsidR="008121B4" w:rsidRPr="008121B4" w:rsidRDefault="008121B4" w:rsidP="008121B4">
            <w:pPr>
              <w:spacing w:after="0" w:line="0" w:lineRule="atLeast"/>
              <w:rPr>
                <w:rFonts w:ascii="Times New Roman" w:eastAsia="Times New Roman" w:hAnsi="Times New Roman" w:cs="Arial"/>
                <w:sz w:val="2"/>
                <w:szCs w:val="20"/>
              </w:rPr>
            </w:pPr>
          </w:p>
        </w:tc>
        <w:tc>
          <w:tcPr>
            <w:tcW w:w="60" w:type="dxa"/>
            <w:tcBorders>
              <w:bottom w:val="single" w:sz="8" w:space="0" w:color="auto"/>
            </w:tcBorders>
            <w:shd w:val="clear" w:color="auto" w:fill="auto"/>
            <w:vAlign w:val="bottom"/>
          </w:tcPr>
          <w:p w:rsidR="008121B4" w:rsidRPr="008121B4" w:rsidRDefault="008121B4" w:rsidP="008121B4">
            <w:pPr>
              <w:spacing w:after="0" w:line="0" w:lineRule="atLeast"/>
              <w:rPr>
                <w:rFonts w:ascii="Times New Roman" w:eastAsia="Times New Roman" w:hAnsi="Times New Roman" w:cs="Arial"/>
                <w:sz w:val="2"/>
                <w:szCs w:val="20"/>
              </w:rPr>
            </w:pPr>
          </w:p>
        </w:tc>
        <w:tc>
          <w:tcPr>
            <w:tcW w:w="1340" w:type="dxa"/>
            <w:tcBorders>
              <w:bottom w:val="single" w:sz="8" w:space="0" w:color="auto"/>
              <w:right w:val="single" w:sz="8" w:space="0" w:color="auto"/>
            </w:tcBorders>
            <w:shd w:val="clear" w:color="auto" w:fill="auto"/>
            <w:vAlign w:val="bottom"/>
          </w:tcPr>
          <w:p w:rsidR="008121B4" w:rsidRPr="008121B4" w:rsidRDefault="008121B4" w:rsidP="008121B4">
            <w:pPr>
              <w:spacing w:after="0" w:line="0" w:lineRule="atLeast"/>
              <w:rPr>
                <w:rFonts w:ascii="Times New Roman" w:eastAsia="Times New Roman" w:hAnsi="Times New Roman" w:cs="Arial"/>
                <w:sz w:val="2"/>
                <w:szCs w:val="20"/>
              </w:rPr>
            </w:pPr>
          </w:p>
        </w:tc>
        <w:tc>
          <w:tcPr>
            <w:tcW w:w="40" w:type="dxa"/>
            <w:tcBorders>
              <w:bottom w:val="single" w:sz="8" w:space="0" w:color="auto"/>
            </w:tcBorders>
            <w:shd w:val="clear" w:color="auto" w:fill="auto"/>
            <w:vAlign w:val="bottom"/>
          </w:tcPr>
          <w:p w:rsidR="008121B4" w:rsidRPr="008121B4" w:rsidRDefault="008121B4" w:rsidP="008121B4">
            <w:pPr>
              <w:spacing w:after="0" w:line="0" w:lineRule="atLeast"/>
              <w:rPr>
                <w:rFonts w:ascii="Times New Roman" w:eastAsia="Times New Roman" w:hAnsi="Times New Roman" w:cs="Arial"/>
                <w:sz w:val="2"/>
                <w:szCs w:val="20"/>
              </w:rPr>
            </w:pPr>
          </w:p>
        </w:tc>
        <w:tc>
          <w:tcPr>
            <w:tcW w:w="4600" w:type="dxa"/>
            <w:tcBorders>
              <w:bottom w:val="single" w:sz="8" w:space="0" w:color="auto"/>
              <w:right w:val="single" w:sz="8" w:space="0" w:color="auto"/>
            </w:tcBorders>
            <w:shd w:val="clear" w:color="auto" w:fill="auto"/>
            <w:vAlign w:val="bottom"/>
          </w:tcPr>
          <w:p w:rsidR="008121B4" w:rsidRPr="008121B4" w:rsidRDefault="008121B4" w:rsidP="008121B4">
            <w:pPr>
              <w:spacing w:after="0" w:line="0" w:lineRule="atLeast"/>
              <w:rPr>
                <w:rFonts w:ascii="Times New Roman" w:eastAsia="Times New Roman" w:hAnsi="Times New Roman" w:cs="Arial"/>
                <w:sz w:val="2"/>
                <w:szCs w:val="20"/>
              </w:rPr>
            </w:pPr>
          </w:p>
        </w:tc>
      </w:tr>
      <w:tr w:rsidR="008121B4" w:rsidRPr="008121B4" w:rsidTr="008237B2">
        <w:trPr>
          <w:trHeight w:val="219"/>
        </w:trPr>
        <w:tc>
          <w:tcPr>
            <w:tcW w:w="2580" w:type="dxa"/>
            <w:gridSpan w:val="2"/>
            <w:tcBorders>
              <w:left w:val="single" w:sz="8" w:space="0" w:color="auto"/>
            </w:tcBorders>
            <w:shd w:val="clear" w:color="auto" w:fill="auto"/>
            <w:vAlign w:val="bottom"/>
          </w:tcPr>
          <w:p w:rsidR="008121B4" w:rsidRPr="008121B4" w:rsidRDefault="008121B4" w:rsidP="008121B4">
            <w:pPr>
              <w:spacing w:after="0" w:line="219" w:lineRule="exact"/>
              <w:ind w:left="120"/>
              <w:rPr>
                <w:rFonts w:ascii="Times New Roman" w:eastAsia="Times New Roman" w:hAnsi="Times New Roman" w:cs="Arial"/>
                <w:b/>
                <w:sz w:val="20"/>
                <w:szCs w:val="20"/>
              </w:rPr>
            </w:pPr>
            <w:r w:rsidRPr="008121B4">
              <w:rPr>
                <w:rFonts w:ascii="Times New Roman" w:eastAsia="Times New Roman" w:hAnsi="Times New Roman" w:cs="Arial"/>
                <w:b/>
                <w:sz w:val="20"/>
                <w:szCs w:val="20"/>
              </w:rPr>
              <w:t>1.2. Mode of study</w:t>
            </w:r>
          </w:p>
        </w:tc>
        <w:tc>
          <w:tcPr>
            <w:tcW w:w="1060" w:type="dxa"/>
            <w:shd w:val="clear" w:color="auto" w:fill="auto"/>
            <w:vAlign w:val="bottom"/>
          </w:tcPr>
          <w:p w:rsidR="008121B4" w:rsidRPr="008121B4" w:rsidRDefault="008121B4" w:rsidP="008121B4">
            <w:pPr>
              <w:spacing w:after="0" w:line="0" w:lineRule="atLeast"/>
              <w:rPr>
                <w:rFonts w:ascii="Times New Roman" w:eastAsia="Times New Roman" w:hAnsi="Times New Roman" w:cs="Arial"/>
                <w:sz w:val="19"/>
                <w:szCs w:val="20"/>
              </w:rPr>
            </w:pPr>
          </w:p>
        </w:tc>
        <w:tc>
          <w:tcPr>
            <w:tcW w:w="60" w:type="dxa"/>
            <w:shd w:val="clear" w:color="auto" w:fill="auto"/>
            <w:vAlign w:val="bottom"/>
          </w:tcPr>
          <w:p w:rsidR="008121B4" w:rsidRPr="008121B4" w:rsidRDefault="008121B4" w:rsidP="008121B4">
            <w:pPr>
              <w:spacing w:after="0" w:line="0" w:lineRule="atLeast"/>
              <w:rPr>
                <w:rFonts w:ascii="Times New Roman" w:eastAsia="Times New Roman" w:hAnsi="Times New Roman" w:cs="Arial"/>
                <w:sz w:val="19"/>
                <w:szCs w:val="20"/>
              </w:rPr>
            </w:pPr>
          </w:p>
        </w:tc>
        <w:tc>
          <w:tcPr>
            <w:tcW w:w="1340" w:type="dxa"/>
            <w:tcBorders>
              <w:right w:val="single" w:sz="8" w:space="0" w:color="auto"/>
            </w:tcBorders>
            <w:shd w:val="clear" w:color="auto" w:fill="auto"/>
            <w:vAlign w:val="bottom"/>
          </w:tcPr>
          <w:p w:rsidR="008121B4" w:rsidRPr="008121B4" w:rsidRDefault="008121B4" w:rsidP="008121B4">
            <w:pPr>
              <w:spacing w:after="0" w:line="0" w:lineRule="atLeast"/>
              <w:rPr>
                <w:rFonts w:ascii="Times New Roman" w:eastAsia="Times New Roman" w:hAnsi="Times New Roman" w:cs="Arial"/>
                <w:sz w:val="19"/>
                <w:szCs w:val="20"/>
              </w:rPr>
            </w:pPr>
          </w:p>
        </w:tc>
        <w:tc>
          <w:tcPr>
            <w:tcW w:w="40" w:type="dxa"/>
            <w:shd w:val="clear" w:color="auto" w:fill="auto"/>
            <w:vAlign w:val="bottom"/>
          </w:tcPr>
          <w:p w:rsidR="008121B4" w:rsidRPr="008121B4" w:rsidRDefault="008121B4" w:rsidP="008121B4">
            <w:pPr>
              <w:spacing w:after="0" w:line="0" w:lineRule="atLeast"/>
              <w:rPr>
                <w:rFonts w:ascii="Times New Roman" w:eastAsia="Times New Roman" w:hAnsi="Times New Roman" w:cs="Arial"/>
                <w:sz w:val="19"/>
                <w:szCs w:val="20"/>
              </w:rPr>
            </w:pPr>
          </w:p>
        </w:tc>
        <w:tc>
          <w:tcPr>
            <w:tcW w:w="4600" w:type="dxa"/>
            <w:tcBorders>
              <w:right w:val="single" w:sz="8" w:space="0" w:color="auto"/>
            </w:tcBorders>
            <w:shd w:val="clear" w:color="auto" w:fill="auto"/>
            <w:vAlign w:val="bottom"/>
          </w:tcPr>
          <w:p w:rsidR="008121B4" w:rsidRPr="008121B4" w:rsidRDefault="008121B4" w:rsidP="008121B4">
            <w:pPr>
              <w:spacing w:after="0" w:line="219" w:lineRule="exact"/>
              <w:ind w:left="60"/>
              <w:rPr>
                <w:rFonts w:ascii="Times New Roman" w:eastAsia="Times New Roman" w:hAnsi="Times New Roman" w:cs="Arial"/>
                <w:sz w:val="20"/>
                <w:szCs w:val="20"/>
              </w:rPr>
            </w:pPr>
            <w:r w:rsidRPr="008121B4">
              <w:rPr>
                <w:rFonts w:ascii="Times New Roman" w:eastAsia="Times New Roman" w:hAnsi="Times New Roman" w:cs="Arial"/>
                <w:sz w:val="20"/>
                <w:szCs w:val="20"/>
              </w:rPr>
              <w:t>Full-time</w:t>
            </w:r>
          </w:p>
        </w:tc>
      </w:tr>
      <w:tr w:rsidR="008121B4" w:rsidRPr="008121B4" w:rsidTr="008237B2">
        <w:trPr>
          <w:trHeight w:val="114"/>
        </w:trPr>
        <w:tc>
          <w:tcPr>
            <w:tcW w:w="1920" w:type="dxa"/>
            <w:tcBorders>
              <w:left w:val="single" w:sz="8" w:space="0" w:color="auto"/>
              <w:bottom w:val="single" w:sz="8" w:space="0" w:color="auto"/>
            </w:tcBorders>
            <w:shd w:val="clear" w:color="auto" w:fill="auto"/>
            <w:vAlign w:val="bottom"/>
          </w:tcPr>
          <w:p w:rsidR="008121B4" w:rsidRPr="008121B4" w:rsidRDefault="008121B4" w:rsidP="008121B4">
            <w:pPr>
              <w:spacing w:after="0" w:line="0" w:lineRule="atLeast"/>
              <w:rPr>
                <w:rFonts w:ascii="Times New Roman" w:eastAsia="Times New Roman" w:hAnsi="Times New Roman" w:cs="Arial"/>
                <w:sz w:val="9"/>
                <w:szCs w:val="20"/>
              </w:rPr>
            </w:pPr>
          </w:p>
        </w:tc>
        <w:tc>
          <w:tcPr>
            <w:tcW w:w="660" w:type="dxa"/>
            <w:tcBorders>
              <w:bottom w:val="single" w:sz="8" w:space="0" w:color="auto"/>
            </w:tcBorders>
            <w:shd w:val="clear" w:color="auto" w:fill="auto"/>
            <w:vAlign w:val="bottom"/>
          </w:tcPr>
          <w:p w:rsidR="008121B4" w:rsidRPr="008121B4" w:rsidRDefault="008121B4" w:rsidP="008121B4">
            <w:pPr>
              <w:spacing w:after="0" w:line="0" w:lineRule="atLeast"/>
              <w:rPr>
                <w:rFonts w:ascii="Times New Roman" w:eastAsia="Times New Roman" w:hAnsi="Times New Roman" w:cs="Arial"/>
                <w:sz w:val="9"/>
                <w:szCs w:val="20"/>
              </w:rPr>
            </w:pPr>
          </w:p>
        </w:tc>
        <w:tc>
          <w:tcPr>
            <w:tcW w:w="1060" w:type="dxa"/>
            <w:tcBorders>
              <w:bottom w:val="single" w:sz="8" w:space="0" w:color="auto"/>
            </w:tcBorders>
            <w:shd w:val="clear" w:color="auto" w:fill="auto"/>
            <w:vAlign w:val="bottom"/>
          </w:tcPr>
          <w:p w:rsidR="008121B4" w:rsidRPr="008121B4" w:rsidRDefault="008121B4" w:rsidP="008121B4">
            <w:pPr>
              <w:spacing w:after="0" w:line="0" w:lineRule="atLeast"/>
              <w:rPr>
                <w:rFonts w:ascii="Times New Roman" w:eastAsia="Times New Roman" w:hAnsi="Times New Roman" w:cs="Arial"/>
                <w:sz w:val="9"/>
                <w:szCs w:val="20"/>
              </w:rPr>
            </w:pPr>
          </w:p>
        </w:tc>
        <w:tc>
          <w:tcPr>
            <w:tcW w:w="60" w:type="dxa"/>
            <w:tcBorders>
              <w:bottom w:val="single" w:sz="8" w:space="0" w:color="auto"/>
            </w:tcBorders>
            <w:shd w:val="clear" w:color="auto" w:fill="auto"/>
            <w:vAlign w:val="bottom"/>
          </w:tcPr>
          <w:p w:rsidR="008121B4" w:rsidRPr="008121B4" w:rsidRDefault="008121B4" w:rsidP="008121B4">
            <w:pPr>
              <w:spacing w:after="0" w:line="0" w:lineRule="atLeast"/>
              <w:rPr>
                <w:rFonts w:ascii="Times New Roman" w:eastAsia="Times New Roman" w:hAnsi="Times New Roman" w:cs="Arial"/>
                <w:sz w:val="9"/>
                <w:szCs w:val="20"/>
              </w:rPr>
            </w:pPr>
          </w:p>
        </w:tc>
        <w:tc>
          <w:tcPr>
            <w:tcW w:w="1340" w:type="dxa"/>
            <w:tcBorders>
              <w:bottom w:val="single" w:sz="8" w:space="0" w:color="auto"/>
              <w:right w:val="single" w:sz="8" w:space="0" w:color="auto"/>
            </w:tcBorders>
            <w:shd w:val="clear" w:color="auto" w:fill="auto"/>
            <w:vAlign w:val="bottom"/>
          </w:tcPr>
          <w:p w:rsidR="008121B4" w:rsidRPr="008121B4" w:rsidRDefault="008121B4" w:rsidP="008121B4">
            <w:pPr>
              <w:spacing w:after="0" w:line="0" w:lineRule="atLeast"/>
              <w:rPr>
                <w:rFonts w:ascii="Times New Roman" w:eastAsia="Times New Roman" w:hAnsi="Times New Roman" w:cs="Arial"/>
                <w:sz w:val="9"/>
                <w:szCs w:val="20"/>
              </w:rPr>
            </w:pPr>
          </w:p>
        </w:tc>
        <w:tc>
          <w:tcPr>
            <w:tcW w:w="40" w:type="dxa"/>
            <w:tcBorders>
              <w:bottom w:val="single" w:sz="8" w:space="0" w:color="auto"/>
            </w:tcBorders>
            <w:shd w:val="clear" w:color="auto" w:fill="auto"/>
            <w:vAlign w:val="bottom"/>
          </w:tcPr>
          <w:p w:rsidR="008121B4" w:rsidRPr="008121B4" w:rsidRDefault="008121B4" w:rsidP="008121B4">
            <w:pPr>
              <w:spacing w:after="0" w:line="0" w:lineRule="atLeast"/>
              <w:rPr>
                <w:rFonts w:ascii="Times New Roman" w:eastAsia="Times New Roman" w:hAnsi="Times New Roman" w:cs="Arial"/>
                <w:sz w:val="9"/>
                <w:szCs w:val="20"/>
              </w:rPr>
            </w:pPr>
          </w:p>
        </w:tc>
        <w:tc>
          <w:tcPr>
            <w:tcW w:w="4600" w:type="dxa"/>
            <w:tcBorders>
              <w:bottom w:val="single" w:sz="8" w:space="0" w:color="auto"/>
              <w:right w:val="single" w:sz="8" w:space="0" w:color="auto"/>
            </w:tcBorders>
            <w:shd w:val="clear" w:color="auto" w:fill="auto"/>
            <w:vAlign w:val="bottom"/>
          </w:tcPr>
          <w:p w:rsidR="008121B4" w:rsidRPr="008121B4" w:rsidRDefault="008121B4" w:rsidP="008121B4">
            <w:pPr>
              <w:spacing w:after="0" w:line="0" w:lineRule="atLeast"/>
              <w:rPr>
                <w:rFonts w:ascii="Times New Roman" w:eastAsia="Times New Roman" w:hAnsi="Times New Roman" w:cs="Arial"/>
                <w:sz w:val="9"/>
                <w:szCs w:val="20"/>
              </w:rPr>
            </w:pPr>
          </w:p>
        </w:tc>
      </w:tr>
      <w:tr w:rsidR="008121B4" w:rsidRPr="008121B4" w:rsidTr="008237B2">
        <w:trPr>
          <w:trHeight w:val="225"/>
        </w:trPr>
        <w:tc>
          <w:tcPr>
            <w:tcW w:w="2580" w:type="dxa"/>
            <w:gridSpan w:val="2"/>
            <w:tcBorders>
              <w:left w:val="single" w:sz="8" w:space="0" w:color="auto"/>
              <w:bottom w:val="single" w:sz="8" w:space="0" w:color="auto"/>
            </w:tcBorders>
            <w:shd w:val="clear" w:color="auto" w:fill="auto"/>
            <w:vAlign w:val="bottom"/>
          </w:tcPr>
          <w:p w:rsidR="008121B4" w:rsidRPr="008121B4" w:rsidRDefault="008121B4" w:rsidP="008121B4">
            <w:pPr>
              <w:spacing w:after="0" w:line="219" w:lineRule="exact"/>
              <w:ind w:left="120"/>
              <w:rPr>
                <w:rFonts w:ascii="Times New Roman" w:eastAsia="Times New Roman" w:hAnsi="Times New Roman" w:cs="Arial"/>
                <w:b/>
                <w:sz w:val="20"/>
                <w:szCs w:val="20"/>
              </w:rPr>
            </w:pPr>
            <w:r w:rsidRPr="008121B4">
              <w:rPr>
                <w:rFonts w:ascii="Times New Roman" w:eastAsia="Times New Roman" w:hAnsi="Times New Roman" w:cs="Arial"/>
                <w:b/>
                <w:sz w:val="20"/>
                <w:szCs w:val="20"/>
              </w:rPr>
              <w:t>1.3. Level of study</w:t>
            </w:r>
          </w:p>
        </w:tc>
        <w:tc>
          <w:tcPr>
            <w:tcW w:w="1060" w:type="dxa"/>
            <w:tcBorders>
              <w:bottom w:val="single" w:sz="8" w:space="0" w:color="auto"/>
            </w:tcBorders>
            <w:shd w:val="clear" w:color="auto" w:fill="auto"/>
            <w:vAlign w:val="bottom"/>
          </w:tcPr>
          <w:p w:rsidR="008121B4" w:rsidRPr="008121B4" w:rsidRDefault="008121B4" w:rsidP="008121B4">
            <w:pPr>
              <w:spacing w:after="0" w:line="0" w:lineRule="atLeast"/>
              <w:rPr>
                <w:rFonts w:ascii="Times New Roman" w:eastAsia="Times New Roman" w:hAnsi="Times New Roman" w:cs="Arial"/>
                <w:sz w:val="19"/>
                <w:szCs w:val="20"/>
              </w:rPr>
            </w:pPr>
          </w:p>
        </w:tc>
        <w:tc>
          <w:tcPr>
            <w:tcW w:w="60" w:type="dxa"/>
            <w:tcBorders>
              <w:bottom w:val="single" w:sz="8" w:space="0" w:color="auto"/>
            </w:tcBorders>
            <w:shd w:val="clear" w:color="auto" w:fill="auto"/>
            <w:vAlign w:val="bottom"/>
          </w:tcPr>
          <w:p w:rsidR="008121B4" w:rsidRPr="008121B4" w:rsidRDefault="008121B4" w:rsidP="008121B4">
            <w:pPr>
              <w:spacing w:after="0" w:line="0" w:lineRule="atLeast"/>
              <w:rPr>
                <w:rFonts w:ascii="Times New Roman" w:eastAsia="Times New Roman" w:hAnsi="Times New Roman" w:cs="Arial"/>
                <w:sz w:val="19"/>
                <w:szCs w:val="20"/>
              </w:rPr>
            </w:pPr>
          </w:p>
        </w:tc>
        <w:tc>
          <w:tcPr>
            <w:tcW w:w="1340" w:type="dxa"/>
            <w:tcBorders>
              <w:bottom w:val="single" w:sz="8" w:space="0" w:color="auto"/>
              <w:right w:val="single" w:sz="8" w:space="0" w:color="auto"/>
            </w:tcBorders>
            <w:shd w:val="clear" w:color="auto" w:fill="auto"/>
            <w:vAlign w:val="bottom"/>
          </w:tcPr>
          <w:p w:rsidR="008121B4" w:rsidRPr="008121B4" w:rsidRDefault="008121B4" w:rsidP="008121B4">
            <w:pPr>
              <w:spacing w:after="0" w:line="0" w:lineRule="atLeast"/>
              <w:rPr>
                <w:rFonts w:ascii="Times New Roman" w:eastAsia="Times New Roman" w:hAnsi="Times New Roman" w:cs="Arial"/>
                <w:sz w:val="19"/>
                <w:szCs w:val="20"/>
              </w:rPr>
            </w:pPr>
          </w:p>
        </w:tc>
        <w:tc>
          <w:tcPr>
            <w:tcW w:w="40" w:type="dxa"/>
            <w:tcBorders>
              <w:bottom w:val="single" w:sz="8" w:space="0" w:color="auto"/>
            </w:tcBorders>
            <w:shd w:val="clear" w:color="auto" w:fill="auto"/>
            <w:vAlign w:val="bottom"/>
          </w:tcPr>
          <w:p w:rsidR="008121B4" w:rsidRPr="008121B4" w:rsidRDefault="008121B4" w:rsidP="008121B4">
            <w:pPr>
              <w:spacing w:after="0" w:line="0" w:lineRule="atLeast"/>
              <w:rPr>
                <w:rFonts w:ascii="Times New Roman" w:eastAsia="Times New Roman" w:hAnsi="Times New Roman" w:cs="Arial"/>
                <w:sz w:val="19"/>
                <w:szCs w:val="20"/>
              </w:rPr>
            </w:pPr>
          </w:p>
        </w:tc>
        <w:tc>
          <w:tcPr>
            <w:tcW w:w="4600" w:type="dxa"/>
            <w:tcBorders>
              <w:bottom w:val="single" w:sz="8" w:space="0" w:color="auto"/>
              <w:right w:val="single" w:sz="8" w:space="0" w:color="auto"/>
            </w:tcBorders>
            <w:shd w:val="clear" w:color="auto" w:fill="auto"/>
            <w:vAlign w:val="bottom"/>
          </w:tcPr>
          <w:p w:rsidR="008121B4" w:rsidRPr="008121B4" w:rsidRDefault="008121B4" w:rsidP="008121B4">
            <w:pPr>
              <w:spacing w:after="0" w:line="219" w:lineRule="exact"/>
              <w:ind w:left="60"/>
              <w:rPr>
                <w:rFonts w:ascii="Times New Roman" w:eastAsia="Times New Roman" w:hAnsi="Times New Roman" w:cs="Arial"/>
                <w:sz w:val="20"/>
                <w:szCs w:val="20"/>
              </w:rPr>
            </w:pPr>
            <w:r w:rsidRPr="008121B4">
              <w:rPr>
                <w:rFonts w:ascii="Times New Roman" w:eastAsia="Times New Roman" w:hAnsi="Times New Roman" w:cs="Arial"/>
                <w:sz w:val="20"/>
                <w:szCs w:val="20"/>
              </w:rPr>
              <w:t>Uniform Master’s study</w:t>
            </w:r>
          </w:p>
        </w:tc>
      </w:tr>
      <w:tr w:rsidR="008121B4" w:rsidRPr="008121B4" w:rsidTr="008237B2">
        <w:trPr>
          <w:trHeight w:val="225"/>
        </w:trPr>
        <w:tc>
          <w:tcPr>
            <w:tcW w:w="2580" w:type="dxa"/>
            <w:gridSpan w:val="2"/>
            <w:tcBorders>
              <w:left w:val="single" w:sz="8" w:space="0" w:color="auto"/>
            </w:tcBorders>
            <w:shd w:val="clear" w:color="auto" w:fill="auto"/>
            <w:vAlign w:val="bottom"/>
          </w:tcPr>
          <w:p w:rsidR="008121B4" w:rsidRPr="008121B4" w:rsidRDefault="008121B4" w:rsidP="008121B4">
            <w:pPr>
              <w:spacing w:after="0" w:line="226" w:lineRule="exact"/>
              <w:ind w:left="120"/>
              <w:rPr>
                <w:rFonts w:ascii="Times New Roman" w:eastAsia="Times New Roman" w:hAnsi="Times New Roman" w:cs="Arial"/>
                <w:b/>
                <w:sz w:val="20"/>
                <w:szCs w:val="20"/>
              </w:rPr>
            </w:pPr>
            <w:r w:rsidRPr="008121B4">
              <w:rPr>
                <w:rFonts w:ascii="Times New Roman" w:eastAsia="Times New Roman" w:hAnsi="Times New Roman" w:cs="Arial"/>
                <w:b/>
                <w:sz w:val="20"/>
                <w:szCs w:val="20"/>
              </w:rPr>
              <w:t>1.4. Profile of study*</w:t>
            </w:r>
          </w:p>
        </w:tc>
        <w:tc>
          <w:tcPr>
            <w:tcW w:w="1060" w:type="dxa"/>
            <w:shd w:val="clear" w:color="auto" w:fill="auto"/>
            <w:vAlign w:val="bottom"/>
          </w:tcPr>
          <w:p w:rsidR="008121B4" w:rsidRPr="008121B4" w:rsidRDefault="008121B4" w:rsidP="008121B4">
            <w:pPr>
              <w:spacing w:after="0" w:line="0" w:lineRule="atLeast"/>
              <w:rPr>
                <w:rFonts w:ascii="Times New Roman" w:eastAsia="Times New Roman" w:hAnsi="Times New Roman" w:cs="Arial"/>
                <w:sz w:val="19"/>
                <w:szCs w:val="20"/>
              </w:rPr>
            </w:pPr>
          </w:p>
        </w:tc>
        <w:tc>
          <w:tcPr>
            <w:tcW w:w="60" w:type="dxa"/>
            <w:shd w:val="clear" w:color="auto" w:fill="auto"/>
            <w:vAlign w:val="bottom"/>
          </w:tcPr>
          <w:p w:rsidR="008121B4" w:rsidRPr="008121B4" w:rsidRDefault="008121B4" w:rsidP="008121B4">
            <w:pPr>
              <w:spacing w:after="0" w:line="0" w:lineRule="atLeast"/>
              <w:rPr>
                <w:rFonts w:ascii="Times New Roman" w:eastAsia="Times New Roman" w:hAnsi="Times New Roman" w:cs="Arial"/>
                <w:sz w:val="19"/>
                <w:szCs w:val="20"/>
              </w:rPr>
            </w:pPr>
          </w:p>
        </w:tc>
        <w:tc>
          <w:tcPr>
            <w:tcW w:w="1340" w:type="dxa"/>
            <w:tcBorders>
              <w:right w:val="single" w:sz="8" w:space="0" w:color="auto"/>
            </w:tcBorders>
            <w:shd w:val="clear" w:color="auto" w:fill="auto"/>
            <w:vAlign w:val="bottom"/>
          </w:tcPr>
          <w:p w:rsidR="008121B4" w:rsidRPr="008121B4" w:rsidRDefault="008121B4" w:rsidP="008121B4">
            <w:pPr>
              <w:spacing w:after="0" w:line="0" w:lineRule="atLeast"/>
              <w:rPr>
                <w:rFonts w:ascii="Times New Roman" w:eastAsia="Times New Roman" w:hAnsi="Times New Roman" w:cs="Arial"/>
                <w:sz w:val="19"/>
                <w:szCs w:val="20"/>
              </w:rPr>
            </w:pPr>
          </w:p>
        </w:tc>
        <w:tc>
          <w:tcPr>
            <w:tcW w:w="40" w:type="dxa"/>
            <w:shd w:val="clear" w:color="auto" w:fill="auto"/>
            <w:vAlign w:val="bottom"/>
          </w:tcPr>
          <w:p w:rsidR="008121B4" w:rsidRPr="008121B4" w:rsidRDefault="008121B4" w:rsidP="008121B4">
            <w:pPr>
              <w:spacing w:after="0" w:line="0" w:lineRule="atLeast"/>
              <w:rPr>
                <w:rFonts w:ascii="Times New Roman" w:eastAsia="Times New Roman" w:hAnsi="Times New Roman" w:cs="Arial"/>
                <w:sz w:val="19"/>
                <w:szCs w:val="20"/>
              </w:rPr>
            </w:pPr>
          </w:p>
        </w:tc>
        <w:tc>
          <w:tcPr>
            <w:tcW w:w="4600" w:type="dxa"/>
            <w:tcBorders>
              <w:right w:val="single" w:sz="8" w:space="0" w:color="auto"/>
            </w:tcBorders>
            <w:shd w:val="clear" w:color="auto" w:fill="auto"/>
            <w:vAlign w:val="bottom"/>
          </w:tcPr>
          <w:p w:rsidR="008121B4" w:rsidRPr="008121B4" w:rsidRDefault="008121B4" w:rsidP="008121B4">
            <w:pPr>
              <w:spacing w:after="0" w:line="221" w:lineRule="exact"/>
              <w:ind w:left="60"/>
              <w:rPr>
                <w:rFonts w:ascii="Times New Roman" w:eastAsia="Times New Roman" w:hAnsi="Times New Roman" w:cs="Arial"/>
                <w:sz w:val="20"/>
                <w:szCs w:val="20"/>
              </w:rPr>
            </w:pPr>
            <w:r w:rsidRPr="008121B4">
              <w:rPr>
                <w:rFonts w:ascii="Times New Roman" w:eastAsia="Times New Roman" w:hAnsi="Times New Roman" w:cs="Arial"/>
                <w:sz w:val="20"/>
                <w:szCs w:val="20"/>
              </w:rPr>
              <w:t>General academic</w:t>
            </w:r>
          </w:p>
        </w:tc>
      </w:tr>
      <w:tr w:rsidR="008121B4" w:rsidRPr="008121B4" w:rsidTr="008237B2">
        <w:trPr>
          <w:trHeight w:val="28"/>
        </w:trPr>
        <w:tc>
          <w:tcPr>
            <w:tcW w:w="1920" w:type="dxa"/>
            <w:tcBorders>
              <w:left w:val="single" w:sz="8" w:space="0" w:color="auto"/>
              <w:bottom w:val="single" w:sz="4" w:space="0" w:color="auto"/>
            </w:tcBorders>
            <w:shd w:val="clear" w:color="auto" w:fill="auto"/>
            <w:vAlign w:val="bottom"/>
          </w:tcPr>
          <w:p w:rsidR="008121B4" w:rsidRPr="008121B4" w:rsidRDefault="008121B4" w:rsidP="008121B4">
            <w:pPr>
              <w:spacing w:after="0" w:line="0" w:lineRule="atLeast"/>
              <w:rPr>
                <w:rFonts w:ascii="Times New Roman" w:eastAsia="Times New Roman" w:hAnsi="Times New Roman" w:cs="Arial"/>
                <w:sz w:val="2"/>
                <w:szCs w:val="20"/>
              </w:rPr>
            </w:pPr>
          </w:p>
        </w:tc>
        <w:tc>
          <w:tcPr>
            <w:tcW w:w="660" w:type="dxa"/>
            <w:tcBorders>
              <w:bottom w:val="single" w:sz="4" w:space="0" w:color="auto"/>
            </w:tcBorders>
            <w:shd w:val="clear" w:color="auto" w:fill="auto"/>
            <w:vAlign w:val="bottom"/>
          </w:tcPr>
          <w:p w:rsidR="008121B4" w:rsidRPr="008121B4" w:rsidRDefault="008121B4" w:rsidP="008121B4">
            <w:pPr>
              <w:spacing w:after="0" w:line="0" w:lineRule="atLeast"/>
              <w:rPr>
                <w:rFonts w:ascii="Times New Roman" w:eastAsia="Times New Roman" w:hAnsi="Times New Roman" w:cs="Arial"/>
                <w:sz w:val="2"/>
                <w:szCs w:val="20"/>
              </w:rPr>
            </w:pPr>
          </w:p>
        </w:tc>
        <w:tc>
          <w:tcPr>
            <w:tcW w:w="1060" w:type="dxa"/>
            <w:tcBorders>
              <w:bottom w:val="single" w:sz="4" w:space="0" w:color="auto"/>
            </w:tcBorders>
            <w:shd w:val="clear" w:color="auto" w:fill="auto"/>
            <w:vAlign w:val="bottom"/>
          </w:tcPr>
          <w:p w:rsidR="008121B4" w:rsidRPr="008121B4" w:rsidRDefault="008121B4" w:rsidP="008121B4">
            <w:pPr>
              <w:spacing w:after="0" w:line="0" w:lineRule="atLeast"/>
              <w:rPr>
                <w:rFonts w:ascii="Times New Roman" w:eastAsia="Times New Roman" w:hAnsi="Times New Roman" w:cs="Arial"/>
                <w:sz w:val="2"/>
                <w:szCs w:val="20"/>
              </w:rPr>
            </w:pPr>
          </w:p>
        </w:tc>
        <w:tc>
          <w:tcPr>
            <w:tcW w:w="60" w:type="dxa"/>
            <w:tcBorders>
              <w:bottom w:val="single" w:sz="4" w:space="0" w:color="auto"/>
            </w:tcBorders>
            <w:shd w:val="clear" w:color="auto" w:fill="auto"/>
            <w:vAlign w:val="bottom"/>
          </w:tcPr>
          <w:p w:rsidR="008121B4" w:rsidRPr="008121B4" w:rsidRDefault="008121B4" w:rsidP="008121B4">
            <w:pPr>
              <w:spacing w:after="0" w:line="0" w:lineRule="atLeast"/>
              <w:rPr>
                <w:rFonts w:ascii="Times New Roman" w:eastAsia="Times New Roman" w:hAnsi="Times New Roman" w:cs="Arial"/>
                <w:sz w:val="2"/>
                <w:szCs w:val="20"/>
              </w:rPr>
            </w:pPr>
          </w:p>
        </w:tc>
        <w:tc>
          <w:tcPr>
            <w:tcW w:w="1340" w:type="dxa"/>
            <w:tcBorders>
              <w:bottom w:val="single" w:sz="4" w:space="0" w:color="auto"/>
              <w:right w:val="single" w:sz="8" w:space="0" w:color="auto"/>
            </w:tcBorders>
            <w:shd w:val="clear" w:color="auto" w:fill="auto"/>
            <w:vAlign w:val="bottom"/>
          </w:tcPr>
          <w:p w:rsidR="008121B4" w:rsidRPr="008121B4" w:rsidRDefault="008121B4" w:rsidP="008121B4">
            <w:pPr>
              <w:spacing w:after="0" w:line="0" w:lineRule="atLeast"/>
              <w:rPr>
                <w:rFonts w:ascii="Times New Roman" w:eastAsia="Times New Roman" w:hAnsi="Times New Roman" w:cs="Arial"/>
                <w:sz w:val="2"/>
                <w:szCs w:val="20"/>
              </w:rPr>
            </w:pPr>
          </w:p>
        </w:tc>
        <w:tc>
          <w:tcPr>
            <w:tcW w:w="40" w:type="dxa"/>
            <w:tcBorders>
              <w:bottom w:val="single" w:sz="8" w:space="0" w:color="auto"/>
            </w:tcBorders>
            <w:shd w:val="clear" w:color="auto" w:fill="auto"/>
            <w:vAlign w:val="bottom"/>
          </w:tcPr>
          <w:p w:rsidR="008121B4" w:rsidRPr="008121B4" w:rsidRDefault="008121B4" w:rsidP="008121B4">
            <w:pPr>
              <w:spacing w:after="0" w:line="0" w:lineRule="atLeast"/>
              <w:rPr>
                <w:rFonts w:ascii="Times New Roman" w:eastAsia="Times New Roman" w:hAnsi="Times New Roman" w:cs="Arial"/>
                <w:sz w:val="2"/>
                <w:szCs w:val="20"/>
              </w:rPr>
            </w:pPr>
          </w:p>
        </w:tc>
        <w:tc>
          <w:tcPr>
            <w:tcW w:w="4600" w:type="dxa"/>
            <w:tcBorders>
              <w:bottom w:val="single" w:sz="8" w:space="0" w:color="auto"/>
              <w:right w:val="single" w:sz="8" w:space="0" w:color="auto"/>
            </w:tcBorders>
            <w:shd w:val="clear" w:color="auto" w:fill="auto"/>
            <w:vAlign w:val="bottom"/>
          </w:tcPr>
          <w:p w:rsidR="008121B4" w:rsidRPr="008121B4" w:rsidRDefault="008121B4" w:rsidP="008121B4">
            <w:pPr>
              <w:spacing w:after="0" w:line="0" w:lineRule="atLeast"/>
              <w:rPr>
                <w:rFonts w:ascii="Times New Roman" w:eastAsia="Times New Roman" w:hAnsi="Times New Roman" w:cs="Arial"/>
                <w:sz w:val="2"/>
                <w:szCs w:val="20"/>
              </w:rPr>
            </w:pPr>
          </w:p>
        </w:tc>
      </w:tr>
      <w:tr w:rsidR="008121B4" w:rsidRPr="008237B2" w:rsidTr="008237B2">
        <w:trPr>
          <w:trHeight w:val="225"/>
        </w:trPr>
        <w:tc>
          <w:tcPr>
            <w:tcW w:w="5040" w:type="dxa"/>
            <w:gridSpan w:val="5"/>
            <w:tcBorders>
              <w:top w:val="single" w:sz="4" w:space="0" w:color="auto"/>
              <w:left w:val="single" w:sz="8" w:space="0" w:color="auto"/>
              <w:right w:val="single" w:sz="8" w:space="0" w:color="auto"/>
            </w:tcBorders>
            <w:shd w:val="clear" w:color="auto" w:fill="auto"/>
            <w:vAlign w:val="bottom"/>
          </w:tcPr>
          <w:p w:rsidR="008121B4" w:rsidRPr="008121B4" w:rsidRDefault="008121B4" w:rsidP="008121B4">
            <w:pPr>
              <w:spacing w:after="0" w:line="226" w:lineRule="exact"/>
              <w:ind w:left="120"/>
              <w:rPr>
                <w:rFonts w:ascii="Times New Roman" w:eastAsia="Times New Roman" w:hAnsi="Times New Roman" w:cs="Arial"/>
                <w:b/>
                <w:sz w:val="20"/>
                <w:szCs w:val="20"/>
              </w:rPr>
            </w:pPr>
            <w:r w:rsidRPr="008121B4">
              <w:rPr>
                <w:rFonts w:ascii="Times New Roman" w:eastAsia="Times New Roman" w:hAnsi="Times New Roman" w:cs="Arial"/>
                <w:b/>
                <w:sz w:val="20"/>
                <w:szCs w:val="20"/>
              </w:rPr>
              <w:t>1.5. Person/s preparing the course description</w:t>
            </w:r>
          </w:p>
        </w:tc>
        <w:tc>
          <w:tcPr>
            <w:tcW w:w="40" w:type="dxa"/>
            <w:shd w:val="clear" w:color="auto" w:fill="auto"/>
            <w:vAlign w:val="bottom"/>
          </w:tcPr>
          <w:p w:rsidR="008121B4" w:rsidRPr="008121B4" w:rsidRDefault="008121B4" w:rsidP="008121B4">
            <w:pPr>
              <w:spacing w:after="0" w:line="0" w:lineRule="atLeast"/>
              <w:rPr>
                <w:rFonts w:ascii="Times New Roman" w:eastAsia="Times New Roman" w:hAnsi="Times New Roman" w:cs="Arial"/>
                <w:sz w:val="19"/>
                <w:szCs w:val="20"/>
              </w:rPr>
            </w:pPr>
          </w:p>
        </w:tc>
        <w:tc>
          <w:tcPr>
            <w:tcW w:w="4600" w:type="dxa"/>
            <w:tcBorders>
              <w:right w:val="single" w:sz="8" w:space="0" w:color="auto"/>
            </w:tcBorders>
            <w:shd w:val="clear" w:color="auto" w:fill="auto"/>
          </w:tcPr>
          <w:p w:rsidR="008121B4" w:rsidRPr="00B04490" w:rsidRDefault="008121B4" w:rsidP="008121B4">
            <w:pPr>
              <w:snapToGrid w:val="0"/>
              <w:spacing w:after="0" w:line="240" w:lineRule="auto"/>
              <w:rPr>
                <w:rFonts w:ascii="Times New Roman" w:eastAsia="Times New Roman" w:hAnsi="Times New Roman" w:cs="Times New Roman"/>
                <w:sz w:val="20"/>
                <w:szCs w:val="20"/>
                <w:lang w:val="pl-PL" w:eastAsia="ar-SA"/>
              </w:rPr>
            </w:pPr>
            <w:r w:rsidRPr="00B04490">
              <w:rPr>
                <w:rFonts w:ascii="Times New Roman" w:eastAsia="Times New Roman" w:hAnsi="Times New Roman" w:cs="Times New Roman"/>
                <w:sz w:val="20"/>
                <w:szCs w:val="20"/>
                <w:lang w:val="pl-PL" w:eastAsia="ar-SA"/>
              </w:rPr>
              <w:t xml:space="preserve">dr n. med.  Rafał Łoś </w:t>
            </w:r>
          </w:p>
          <w:p w:rsidR="008121B4" w:rsidRPr="008121B4" w:rsidRDefault="008121B4" w:rsidP="008121B4">
            <w:pPr>
              <w:snapToGrid w:val="0"/>
              <w:spacing w:after="0" w:line="240" w:lineRule="auto"/>
              <w:rPr>
                <w:rFonts w:ascii="Times New Roman" w:eastAsia="Times New Roman" w:hAnsi="Times New Roman" w:cs="Times New Roman"/>
                <w:color w:val="000000"/>
                <w:sz w:val="20"/>
                <w:szCs w:val="20"/>
                <w:lang w:val="pl-PL" w:eastAsia="ar-SA"/>
              </w:rPr>
            </w:pPr>
            <w:r w:rsidRPr="00B04490">
              <w:rPr>
                <w:rFonts w:ascii="Times New Roman" w:eastAsia="Times New Roman" w:hAnsi="Times New Roman" w:cs="Times New Roman"/>
                <w:sz w:val="20"/>
                <w:szCs w:val="20"/>
                <w:lang w:val="pl-PL" w:eastAsia="ar-SA"/>
              </w:rPr>
              <w:t>lek Pastuszka Zbigniew</w:t>
            </w:r>
          </w:p>
        </w:tc>
      </w:tr>
      <w:tr w:rsidR="008121B4" w:rsidRPr="008237B2" w:rsidTr="008237B2">
        <w:trPr>
          <w:trHeight w:val="166"/>
        </w:trPr>
        <w:tc>
          <w:tcPr>
            <w:tcW w:w="1920" w:type="dxa"/>
            <w:tcBorders>
              <w:top w:val="single" w:sz="4" w:space="0" w:color="auto"/>
              <w:left w:val="single" w:sz="8" w:space="0" w:color="auto"/>
            </w:tcBorders>
            <w:shd w:val="clear" w:color="auto" w:fill="auto"/>
            <w:vAlign w:val="bottom"/>
          </w:tcPr>
          <w:p w:rsidR="008121B4" w:rsidRPr="008121B4" w:rsidRDefault="008121B4" w:rsidP="008121B4">
            <w:pPr>
              <w:spacing w:after="0" w:line="0" w:lineRule="atLeast"/>
              <w:rPr>
                <w:rFonts w:ascii="Times New Roman" w:eastAsia="Times New Roman" w:hAnsi="Times New Roman" w:cs="Arial"/>
                <w:sz w:val="2"/>
                <w:szCs w:val="20"/>
                <w:lang w:val="pl-PL"/>
              </w:rPr>
            </w:pPr>
          </w:p>
        </w:tc>
        <w:tc>
          <w:tcPr>
            <w:tcW w:w="1780" w:type="dxa"/>
            <w:gridSpan w:val="3"/>
            <w:tcBorders>
              <w:top w:val="single" w:sz="4" w:space="0" w:color="auto"/>
            </w:tcBorders>
            <w:shd w:val="clear" w:color="auto" w:fill="auto"/>
            <w:vAlign w:val="bottom"/>
          </w:tcPr>
          <w:p w:rsidR="008121B4" w:rsidRPr="008121B4" w:rsidRDefault="008121B4" w:rsidP="008121B4">
            <w:pPr>
              <w:spacing w:after="0" w:line="0" w:lineRule="atLeast"/>
              <w:rPr>
                <w:rFonts w:ascii="Times New Roman" w:eastAsia="Times New Roman" w:hAnsi="Times New Roman" w:cs="Arial"/>
                <w:sz w:val="2"/>
                <w:szCs w:val="20"/>
                <w:lang w:val="pl-PL"/>
              </w:rPr>
            </w:pPr>
          </w:p>
        </w:tc>
        <w:tc>
          <w:tcPr>
            <w:tcW w:w="1340" w:type="dxa"/>
            <w:tcBorders>
              <w:top w:val="single" w:sz="4" w:space="0" w:color="auto"/>
              <w:right w:val="single" w:sz="8" w:space="0" w:color="auto"/>
            </w:tcBorders>
            <w:shd w:val="clear" w:color="auto" w:fill="auto"/>
            <w:vAlign w:val="bottom"/>
          </w:tcPr>
          <w:p w:rsidR="008121B4" w:rsidRPr="008121B4" w:rsidRDefault="008121B4" w:rsidP="008121B4">
            <w:pPr>
              <w:spacing w:after="0" w:line="0" w:lineRule="atLeast"/>
              <w:rPr>
                <w:rFonts w:ascii="Times New Roman" w:eastAsia="Times New Roman" w:hAnsi="Times New Roman" w:cs="Arial"/>
                <w:sz w:val="2"/>
                <w:szCs w:val="20"/>
                <w:lang w:val="pl-PL"/>
              </w:rPr>
            </w:pPr>
          </w:p>
        </w:tc>
        <w:tc>
          <w:tcPr>
            <w:tcW w:w="40" w:type="dxa"/>
            <w:tcBorders>
              <w:top w:val="single" w:sz="4" w:space="0" w:color="auto"/>
            </w:tcBorders>
            <w:shd w:val="clear" w:color="auto" w:fill="auto"/>
            <w:vAlign w:val="bottom"/>
          </w:tcPr>
          <w:p w:rsidR="008121B4" w:rsidRPr="008121B4" w:rsidRDefault="008121B4" w:rsidP="008121B4">
            <w:pPr>
              <w:spacing w:after="0" w:line="0" w:lineRule="atLeast"/>
              <w:rPr>
                <w:rFonts w:ascii="Times New Roman" w:eastAsia="Times New Roman" w:hAnsi="Times New Roman" w:cs="Arial"/>
                <w:sz w:val="2"/>
                <w:szCs w:val="20"/>
                <w:lang w:val="pl-PL"/>
              </w:rPr>
            </w:pPr>
          </w:p>
        </w:tc>
        <w:tc>
          <w:tcPr>
            <w:tcW w:w="4600" w:type="dxa"/>
            <w:tcBorders>
              <w:top w:val="single" w:sz="4" w:space="0" w:color="auto"/>
              <w:right w:val="single" w:sz="8" w:space="0" w:color="auto"/>
            </w:tcBorders>
            <w:shd w:val="clear" w:color="auto" w:fill="auto"/>
            <w:vAlign w:val="bottom"/>
          </w:tcPr>
          <w:p w:rsidR="008121B4" w:rsidRPr="008121B4" w:rsidRDefault="008121B4" w:rsidP="008121B4">
            <w:pPr>
              <w:spacing w:after="0" w:line="0" w:lineRule="atLeast"/>
              <w:rPr>
                <w:rFonts w:ascii="Times New Roman" w:eastAsia="Times New Roman" w:hAnsi="Times New Roman" w:cs="Arial"/>
                <w:sz w:val="2"/>
                <w:szCs w:val="20"/>
                <w:lang w:val="pl-PL"/>
              </w:rPr>
            </w:pPr>
          </w:p>
        </w:tc>
      </w:tr>
      <w:tr w:rsidR="008121B4" w:rsidRPr="008121B4" w:rsidTr="008237B2">
        <w:trPr>
          <w:trHeight w:val="219"/>
        </w:trPr>
        <w:tc>
          <w:tcPr>
            <w:tcW w:w="2580" w:type="dxa"/>
            <w:gridSpan w:val="2"/>
            <w:tcBorders>
              <w:left w:val="single" w:sz="8" w:space="0" w:color="auto"/>
              <w:bottom w:val="single" w:sz="4" w:space="0" w:color="auto"/>
            </w:tcBorders>
            <w:shd w:val="clear" w:color="auto" w:fill="auto"/>
            <w:vAlign w:val="center"/>
          </w:tcPr>
          <w:p w:rsidR="008121B4" w:rsidRPr="008121B4" w:rsidRDefault="008121B4" w:rsidP="008121B4">
            <w:pPr>
              <w:spacing w:after="0" w:line="219" w:lineRule="exact"/>
              <w:ind w:left="120"/>
              <w:rPr>
                <w:rFonts w:ascii="Times New Roman" w:eastAsia="Times New Roman" w:hAnsi="Times New Roman" w:cs="Arial"/>
                <w:b/>
                <w:sz w:val="20"/>
                <w:szCs w:val="20"/>
              </w:rPr>
            </w:pPr>
            <w:r w:rsidRPr="008121B4">
              <w:rPr>
                <w:rFonts w:ascii="Times New Roman" w:eastAsia="Times New Roman" w:hAnsi="Times New Roman" w:cs="Arial"/>
                <w:b/>
                <w:sz w:val="20"/>
                <w:szCs w:val="20"/>
              </w:rPr>
              <w:t>1.6. Contact</w:t>
            </w:r>
          </w:p>
        </w:tc>
        <w:tc>
          <w:tcPr>
            <w:tcW w:w="1060" w:type="dxa"/>
            <w:tcBorders>
              <w:bottom w:val="single" w:sz="4" w:space="0" w:color="auto"/>
            </w:tcBorders>
            <w:shd w:val="clear" w:color="auto" w:fill="auto"/>
            <w:vAlign w:val="center"/>
          </w:tcPr>
          <w:p w:rsidR="008121B4" w:rsidRPr="008121B4" w:rsidRDefault="008121B4" w:rsidP="008121B4">
            <w:pPr>
              <w:spacing w:after="0" w:line="0" w:lineRule="atLeast"/>
              <w:rPr>
                <w:rFonts w:ascii="Times New Roman" w:eastAsia="Times New Roman" w:hAnsi="Times New Roman" w:cs="Arial"/>
                <w:sz w:val="19"/>
                <w:szCs w:val="20"/>
              </w:rPr>
            </w:pPr>
          </w:p>
        </w:tc>
        <w:tc>
          <w:tcPr>
            <w:tcW w:w="60" w:type="dxa"/>
            <w:tcBorders>
              <w:bottom w:val="single" w:sz="4" w:space="0" w:color="auto"/>
            </w:tcBorders>
            <w:shd w:val="clear" w:color="auto" w:fill="auto"/>
            <w:vAlign w:val="center"/>
          </w:tcPr>
          <w:p w:rsidR="008121B4" w:rsidRPr="008121B4" w:rsidRDefault="008121B4" w:rsidP="008121B4">
            <w:pPr>
              <w:spacing w:after="0" w:line="0" w:lineRule="atLeast"/>
              <w:rPr>
                <w:rFonts w:ascii="Times New Roman" w:eastAsia="Times New Roman" w:hAnsi="Times New Roman" w:cs="Arial"/>
                <w:sz w:val="19"/>
                <w:szCs w:val="20"/>
              </w:rPr>
            </w:pPr>
          </w:p>
        </w:tc>
        <w:tc>
          <w:tcPr>
            <w:tcW w:w="1340" w:type="dxa"/>
            <w:tcBorders>
              <w:bottom w:val="single" w:sz="4" w:space="0" w:color="auto"/>
              <w:right w:val="single" w:sz="8" w:space="0" w:color="auto"/>
            </w:tcBorders>
            <w:shd w:val="clear" w:color="auto" w:fill="auto"/>
            <w:vAlign w:val="center"/>
          </w:tcPr>
          <w:p w:rsidR="008121B4" w:rsidRPr="008121B4" w:rsidRDefault="008121B4" w:rsidP="008121B4">
            <w:pPr>
              <w:spacing w:after="0" w:line="0" w:lineRule="atLeast"/>
              <w:rPr>
                <w:rFonts w:ascii="Times New Roman" w:eastAsia="Times New Roman" w:hAnsi="Times New Roman" w:cs="Arial"/>
                <w:sz w:val="19"/>
                <w:szCs w:val="20"/>
              </w:rPr>
            </w:pPr>
          </w:p>
        </w:tc>
        <w:tc>
          <w:tcPr>
            <w:tcW w:w="40" w:type="dxa"/>
            <w:tcBorders>
              <w:bottom w:val="single" w:sz="4" w:space="0" w:color="auto"/>
            </w:tcBorders>
            <w:shd w:val="clear" w:color="auto" w:fill="auto"/>
            <w:vAlign w:val="center"/>
          </w:tcPr>
          <w:p w:rsidR="008121B4" w:rsidRPr="008121B4" w:rsidRDefault="008121B4" w:rsidP="008121B4">
            <w:pPr>
              <w:spacing w:after="0" w:line="0" w:lineRule="atLeast"/>
              <w:rPr>
                <w:rFonts w:ascii="Times New Roman" w:eastAsia="Times New Roman" w:hAnsi="Times New Roman" w:cs="Arial"/>
                <w:sz w:val="19"/>
                <w:szCs w:val="20"/>
              </w:rPr>
            </w:pPr>
          </w:p>
        </w:tc>
        <w:tc>
          <w:tcPr>
            <w:tcW w:w="4600" w:type="dxa"/>
            <w:tcBorders>
              <w:bottom w:val="single" w:sz="4" w:space="0" w:color="auto"/>
              <w:right w:val="single" w:sz="8" w:space="0" w:color="auto"/>
            </w:tcBorders>
            <w:shd w:val="clear" w:color="auto" w:fill="auto"/>
            <w:vAlign w:val="center"/>
          </w:tcPr>
          <w:p w:rsidR="008121B4" w:rsidRPr="008121B4" w:rsidRDefault="008121B4" w:rsidP="008121B4">
            <w:pPr>
              <w:spacing w:after="0" w:line="219" w:lineRule="exact"/>
              <w:ind w:left="60"/>
              <w:rPr>
                <w:rFonts w:ascii="Times New Roman" w:eastAsia="Times New Roman" w:hAnsi="Times New Roman" w:cs="Arial"/>
                <w:sz w:val="20"/>
                <w:szCs w:val="20"/>
              </w:rPr>
            </w:pPr>
          </w:p>
        </w:tc>
      </w:tr>
    </w:tbl>
    <w:p w:rsidR="008121B4" w:rsidRPr="008121B4" w:rsidRDefault="008121B4" w:rsidP="008121B4">
      <w:pPr>
        <w:spacing w:after="0" w:line="240" w:lineRule="auto"/>
        <w:rPr>
          <w:rFonts w:ascii="Times New Roman" w:eastAsia="Times New Roman" w:hAnsi="Times New Roman" w:cs="Times New Roman"/>
          <w:b/>
          <w:sz w:val="20"/>
          <w:szCs w:val="20"/>
          <w:lang w:eastAsia="ar-SA"/>
        </w:rPr>
      </w:pPr>
    </w:p>
    <w:p w:rsidR="008121B4" w:rsidRPr="008121B4" w:rsidRDefault="008121B4" w:rsidP="008121B4">
      <w:pPr>
        <w:numPr>
          <w:ilvl w:val="0"/>
          <w:numId w:val="9"/>
        </w:numPr>
        <w:suppressAutoHyphens/>
        <w:spacing w:after="0" w:line="100" w:lineRule="atLeast"/>
        <w:contextualSpacing/>
        <w:rPr>
          <w:rFonts w:ascii="Times New Roman" w:eastAsia="Times New Roman" w:hAnsi="Times New Roman" w:cs="Arial Unicode MS"/>
          <w:b/>
          <w:color w:val="000000"/>
          <w:sz w:val="20"/>
          <w:szCs w:val="20"/>
          <w:lang w:val="en-GB" w:eastAsia="pl-PL"/>
        </w:rPr>
      </w:pPr>
      <w:r w:rsidRPr="008121B4">
        <w:rPr>
          <w:rFonts w:ascii="Times New Roman" w:eastAsia="Times New Roman" w:hAnsi="Times New Roman" w:cs="Arial Unicode MS"/>
          <w:b/>
          <w:caps/>
          <w:color w:val="000000"/>
          <w:sz w:val="20"/>
          <w:szCs w:val="20"/>
          <w:lang w:val="en-GB" w:eastAsia="pl-PL"/>
        </w:rPr>
        <w:t>General characteristicS of the course of study</w:t>
      </w:r>
    </w:p>
    <w:tbl>
      <w:tblPr>
        <w:tblW w:w="0" w:type="auto"/>
        <w:tblInd w:w="-5" w:type="dxa"/>
        <w:tblLayout w:type="fixed"/>
        <w:tblLook w:val="0000" w:firstRow="0" w:lastRow="0" w:firstColumn="0" w:lastColumn="0" w:noHBand="0" w:noVBand="0"/>
      </w:tblPr>
      <w:tblGrid>
        <w:gridCol w:w="5051"/>
        <w:gridCol w:w="4673"/>
      </w:tblGrid>
      <w:tr w:rsidR="008121B4" w:rsidRPr="008121B4" w:rsidTr="008237B2">
        <w:trPr>
          <w:trHeight w:val="259"/>
        </w:trPr>
        <w:tc>
          <w:tcPr>
            <w:tcW w:w="5051" w:type="dxa"/>
            <w:tcBorders>
              <w:top w:val="single" w:sz="4" w:space="0" w:color="000000"/>
              <w:left w:val="single" w:sz="4" w:space="0" w:color="000000"/>
              <w:bottom w:val="single" w:sz="4" w:space="0" w:color="000000"/>
            </w:tcBorders>
            <w:shd w:val="clear" w:color="auto" w:fill="FFFFFF"/>
          </w:tcPr>
          <w:p w:rsidR="008121B4" w:rsidRPr="008121B4" w:rsidRDefault="008121B4" w:rsidP="008121B4">
            <w:pPr>
              <w:spacing w:after="0" w:line="100" w:lineRule="atLeast"/>
              <w:rPr>
                <w:rFonts w:ascii="Times New Roman" w:eastAsia="Times New Roman" w:hAnsi="Times New Roman" w:cs="Arial Unicode MS"/>
                <w:color w:val="000000"/>
                <w:sz w:val="20"/>
                <w:szCs w:val="20"/>
                <w:lang w:val="en-GB" w:eastAsia="pl-PL"/>
              </w:rPr>
            </w:pPr>
            <w:r w:rsidRPr="008121B4">
              <w:rPr>
                <w:rFonts w:ascii="Times New Roman" w:eastAsia="Times New Roman" w:hAnsi="Times New Roman" w:cs="Arial Unicode MS"/>
                <w:b/>
                <w:color w:val="000000"/>
                <w:sz w:val="20"/>
                <w:szCs w:val="20"/>
                <w:lang w:val="en-GB" w:eastAsia="pl-PL"/>
              </w:rPr>
              <w:t>2.2. Language of instruction</w:t>
            </w:r>
          </w:p>
        </w:tc>
        <w:tc>
          <w:tcPr>
            <w:tcW w:w="4673" w:type="dxa"/>
            <w:tcBorders>
              <w:top w:val="single" w:sz="4" w:space="0" w:color="000000"/>
              <w:left w:val="single" w:sz="4" w:space="0" w:color="000000"/>
              <w:bottom w:val="single" w:sz="4" w:space="0" w:color="000000"/>
              <w:right w:val="single" w:sz="4" w:space="0" w:color="000000"/>
            </w:tcBorders>
            <w:shd w:val="clear" w:color="auto" w:fill="FFFFFF"/>
          </w:tcPr>
          <w:p w:rsidR="008121B4" w:rsidRPr="008121B4" w:rsidRDefault="008121B4" w:rsidP="008121B4">
            <w:pPr>
              <w:spacing w:after="0" w:line="100" w:lineRule="atLeast"/>
              <w:rPr>
                <w:rFonts w:ascii="Arial Unicode MS" w:eastAsia="Arial Unicode MS" w:hAnsi="Arial Unicode MS" w:cs="Arial Unicode MS"/>
                <w:color w:val="000000"/>
                <w:sz w:val="24"/>
                <w:szCs w:val="24"/>
                <w:lang w:val="pl" w:eastAsia="pl-PL"/>
              </w:rPr>
            </w:pPr>
            <w:r w:rsidRPr="008121B4">
              <w:rPr>
                <w:rFonts w:ascii="Times New Roman" w:eastAsia="Times New Roman" w:hAnsi="Times New Roman" w:cs="Arial Unicode MS"/>
                <w:color w:val="000000"/>
                <w:sz w:val="20"/>
                <w:szCs w:val="20"/>
                <w:lang w:val="en-GB" w:eastAsia="pl-PL"/>
              </w:rPr>
              <w:t>English</w:t>
            </w:r>
          </w:p>
        </w:tc>
      </w:tr>
      <w:tr w:rsidR="008121B4" w:rsidRPr="008121B4" w:rsidTr="008237B2">
        <w:trPr>
          <w:trHeight w:val="259"/>
        </w:trPr>
        <w:tc>
          <w:tcPr>
            <w:tcW w:w="5051" w:type="dxa"/>
            <w:tcBorders>
              <w:top w:val="single" w:sz="4" w:space="0" w:color="000000"/>
              <w:left w:val="single" w:sz="4" w:space="0" w:color="000000"/>
              <w:bottom w:val="single" w:sz="4" w:space="0" w:color="000000"/>
            </w:tcBorders>
            <w:shd w:val="clear" w:color="auto" w:fill="FFFFFF"/>
          </w:tcPr>
          <w:p w:rsidR="008121B4" w:rsidRPr="008121B4" w:rsidRDefault="008121B4" w:rsidP="008121B4">
            <w:pPr>
              <w:spacing w:after="0" w:line="100" w:lineRule="atLeast"/>
              <w:rPr>
                <w:rFonts w:ascii="Times New Roman" w:eastAsia="Arial Unicode MS" w:hAnsi="Times New Roman" w:cs="Arial Unicode MS"/>
                <w:color w:val="000000"/>
                <w:sz w:val="20"/>
                <w:szCs w:val="20"/>
                <w:lang w:val="pl" w:eastAsia="pl-PL"/>
              </w:rPr>
            </w:pPr>
            <w:r w:rsidRPr="008121B4">
              <w:rPr>
                <w:rFonts w:ascii="Times New Roman" w:eastAsia="Times New Roman" w:hAnsi="Times New Roman" w:cs="Arial Unicode MS"/>
                <w:b/>
                <w:color w:val="000000"/>
                <w:sz w:val="20"/>
                <w:szCs w:val="20"/>
                <w:lang w:val="en-GB" w:eastAsia="pl-PL"/>
              </w:rPr>
              <w:t>2.4. Prerequisites*</w:t>
            </w:r>
          </w:p>
        </w:tc>
        <w:tc>
          <w:tcPr>
            <w:tcW w:w="4673" w:type="dxa"/>
            <w:tcBorders>
              <w:top w:val="single" w:sz="4" w:space="0" w:color="000000"/>
              <w:left w:val="single" w:sz="4" w:space="0" w:color="000000"/>
              <w:bottom w:val="single" w:sz="4" w:space="0" w:color="000000"/>
              <w:right w:val="single" w:sz="4" w:space="0" w:color="000000"/>
            </w:tcBorders>
            <w:shd w:val="clear" w:color="auto" w:fill="FFFFFF"/>
          </w:tcPr>
          <w:p w:rsidR="008121B4" w:rsidRPr="008121B4" w:rsidRDefault="008121B4" w:rsidP="008121B4">
            <w:pPr>
              <w:spacing w:after="0" w:line="100" w:lineRule="atLeast"/>
              <w:rPr>
                <w:rFonts w:ascii="Arial Unicode MS" w:eastAsia="Arial Unicode MS" w:hAnsi="Arial Unicode MS" w:cs="Arial Unicode MS"/>
                <w:color w:val="000000"/>
                <w:sz w:val="24"/>
                <w:szCs w:val="24"/>
                <w:lang w:eastAsia="pl-PL"/>
              </w:rPr>
            </w:pPr>
            <w:r w:rsidRPr="00D63FD6">
              <w:rPr>
                <w:rFonts w:ascii="Times New Roman" w:hAnsi="Times New Roman" w:cs="Times New Roman"/>
                <w:sz w:val="20"/>
                <w:szCs w:val="20"/>
              </w:rPr>
              <w:t>Central nervous system physiology, clinical examination skills, neurology, pharmacology</w:t>
            </w:r>
          </w:p>
        </w:tc>
      </w:tr>
    </w:tbl>
    <w:p w:rsidR="00D63FD6" w:rsidRPr="00D63FD6" w:rsidRDefault="00D63FD6" w:rsidP="00D63FD6">
      <w:pPr>
        <w:spacing w:after="0" w:line="240" w:lineRule="auto"/>
        <w:rPr>
          <w:rFonts w:ascii="Times New Roman" w:eastAsia="Times New Roman" w:hAnsi="Times New Roman" w:cs="Times New Roman"/>
          <w:b/>
          <w:sz w:val="20"/>
          <w:szCs w:val="20"/>
          <w:lang w:val="en-GB" w:eastAsia="ar-SA"/>
        </w:rPr>
      </w:pPr>
    </w:p>
    <w:p w:rsidR="00D63FD6" w:rsidRPr="008121B4" w:rsidRDefault="00D63FD6" w:rsidP="008121B4">
      <w:pPr>
        <w:pStyle w:val="Akapitzlist"/>
        <w:numPr>
          <w:ilvl w:val="0"/>
          <w:numId w:val="9"/>
        </w:numPr>
        <w:spacing w:after="0" w:line="240" w:lineRule="auto"/>
        <w:rPr>
          <w:rFonts w:ascii="Times New Roman" w:eastAsia="Times New Roman" w:hAnsi="Times New Roman" w:cs="Times New Roman"/>
          <w:b/>
          <w:sz w:val="20"/>
          <w:szCs w:val="20"/>
          <w:lang w:val="en-GB" w:eastAsia="ar-SA"/>
        </w:rPr>
      </w:pPr>
      <w:r w:rsidRPr="008121B4">
        <w:rPr>
          <w:rFonts w:ascii="Times New Roman" w:eastAsia="Times New Roman" w:hAnsi="Times New Roman" w:cs="Times New Roman"/>
          <w:b/>
          <w:sz w:val="20"/>
          <w:szCs w:val="20"/>
          <w:lang w:val="en-GB" w:eastAsia="ar-SA"/>
        </w:rPr>
        <w:t>DETAILED CHARACTERISTICS OF THE COURSE OF STUDY</w:t>
      </w:r>
    </w:p>
    <w:tbl>
      <w:tblPr>
        <w:tblW w:w="9747" w:type="dxa"/>
        <w:tblInd w:w="-5" w:type="dxa"/>
        <w:tblLayout w:type="fixed"/>
        <w:tblLook w:val="0000" w:firstRow="0" w:lastRow="0" w:firstColumn="0" w:lastColumn="0" w:noHBand="0" w:noVBand="0"/>
      </w:tblPr>
      <w:tblGrid>
        <w:gridCol w:w="1902"/>
        <w:gridCol w:w="1783"/>
        <w:gridCol w:w="6062"/>
      </w:tblGrid>
      <w:tr w:rsidR="00D63FD6" w:rsidRPr="00D63FD6" w:rsidTr="00837BAD">
        <w:trPr>
          <w:trHeight w:val="252"/>
        </w:trPr>
        <w:tc>
          <w:tcPr>
            <w:tcW w:w="3685" w:type="dxa"/>
            <w:gridSpan w:val="2"/>
            <w:tcBorders>
              <w:top w:val="single" w:sz="4" w:space="0" w:color="000000"/>
              <w:left w:val="single" w:sz="4" w:space="0" w:color="000000"/>
              <w:bottom w:val="single" w:sz="4" w:space="0" w:color="000000"/>
            </w:tcBorders>
            <w:shd w:val="clear" w:color="auto" w:fill="auto"/>
          </w:tcPr>
          <w:p w:rsidR="00D63FD6" w:rsidRPr="00D63FD6" w:rsidRDefault="00D63FD6" w:rsidP="008121B4">
            <w:pPr>
              <w:numPr>
                <w:ilvl w:val="1"/>
                <w:numId w:val="9"/>
              </w:numPr>
              <w:tabs>
                <w:tab w:val="num" w:pos="66"/>
              </w:tabs>
              <w:snapToGrid w:val="0"/>
              <w:spacing w:after="0" w:line="240" w:lineRule="auto"/>
              <w:ind w:left="426" w:hanging="426"/>
              <w:rPr>
                <w:rFonts w:ascii="Times New Roman" w:eastAsia="Times New Roman" w:hAnsi="Times New Roman" w:cs="Times New Roman"/>
                <w:b/>
                <w:sz w:val="20"/>
                <w:szCs w:val="20"/>
                <w:lang w:val="en-GB" w:eastAsia="ar-SA"/>
              </w:rPr>
            </w:pPr>
            <w:r w:rsidRPr="00D63FD6">
              <w:rPr>
                <w:rFonts w:ascii="Times New Roman" w:eastAsia="Times New Roman" w:hAnsi="Times New Roman" w:cs="Times New Roman"/>
                <w:b/>
                <w:sz w:val="20"/>
                <w:szCs w:val="20"/>
                <w:lang w:val="en-GB" w:eastAsia="ar-SA"/>
              </w:rPr>
              <w:t>Form of classes</w:t>
            </w:r>
          </w:p>
        </w:tc>
        <w:tc>
          <w:tcPr>
            <w:tcW w:w="6062" w:type="dxa"/>
            <w:tcBorders>
              <w:top w:val="single" w:sz="4" w:space="0" w:color="000000"/>
              <w:left w:val="single" w:sz="4" w:space="0" w:color="000000"/>
              <w:bottom w:val="single" w:sz="4" w:space="0" w:color="000000"/>
              <w:right w:val="single" w:sz="4" w:space="0" w:color="000000"/>
            </w:tcBorders>
            <w:shd w:val="clear" w:color="auto" w:fill="auto"/>
          </w:tcPr>
          <w:p w:rsidR="00D63FD6" w:rsidRPr="00D6691C" w:rsidRDefault="00C66EEF" w:rsidP="00D63FD6">
            <w:pPr>
              <w:snapToGrid w:val="0"/>
              <w:spacing w:after="0" w:line="240" w:lineRule="auto"/>
              <w:rPr>
                <w:rFonts w:ascii="Times New Roman" w:eastAsia="Times New Roman" w:hAnsi="Times New Roman" w:cs="Times New Roman"/>
                <w:sz w:val="20"/>
                <w:szCs w:val="20"/>
                <w:lang w:val="en-GB" w:eastAsia="ar-SA"/>
              </w:rPr>
            </w:pPr>
            <w:r>
              <w:rPr>
                <w:rFonts w:ascii="Times New Roman" w:eastAsia="Times New Roman" w:hAnsi="Times New Roman" w:cs="Times New Roman"/>
                <w:sz w:val="20"/>
                <w:szCs w:val="20"/>
                <w:lang w:val="en-GB" w:eastAsia="ar-SA"/>
              </w:rPr>
              <w:t>Lectures:</w:t>
            </w:r>
            <w:r w:rsidR="008237B2">
              <w:rPr>
                <w:rFonts w:ascii="Times New Roman" w:eastAsia="Times New Roman" w:hAnsi="Times New Roman" w:cs="Times New Roman"/>
                <w:sz w:val="20"/>
                <w:szCs w:val="20"/>
                <w:lang w:val="en-GB" w:eastAsia="ar-SA"/>
              </w:rPr>
              <w:t xml:space="preserve"> 25</w:t>
            </w:r>
            <w:r w:rsidR="000E5A3E">
              <w:rPr>
                <w:rFonts w:ascii="Times New Roman" w:eastAsia="Times New Roman" w:hAnsi="Times New Roman" w:cs="Times New Roman"/>
                <w:sz w:val="20"/>
                <w:szCs w:val="20"/>
                <w:lang w:val="en-GB" w:eastAsia="ar-SA"/>
              </w:rPr>
              <w:t xml:space="preserve"> (including 3 hours of e-learning)</w:t>
            </w:r>
            <w:r w:rsidR="008237B2">
              <w:rPr>
                <w:rFonts w:ascii="Times New Roman" w:eastAsia="Times New Roman" w:hAnsi="Times New Roman" w:cs="Times New Roman"/>
                <w:sz w:val="20"/>
                <w:szCs w:val="20"/>
                <w:lang w:val="en-GB" w:eastAsia="ar-SA"/>
              </w:rPr>
              <w:t>, classes: 35</w:t>
            </w:r>
            <w:r>
              <w:rPr>
                <w:rFonts w:ascii="Times New Roman" w:eastAsia="Times New Roman" w:hAnsi="Times New Roman" w:cs="Times New Roman"/>
                <w:sz w:val="20"/>
                <w:szCs w:val="20"/>
                <w:lang w:val="en-GB" w:eastAsia="ar-SA"/>
              </w:rPr>
              <w:t>; practical classes: 25</w:t>
            </w:r>
          </w:p>
        </w:tc>
      </w:tr>
      <w:tr w:rsidR="00D63FD6" w:rsidRPr="00D63FD6" w:rsidTr="000A38D3">
        <w:trPr>
          <w:trHeight w:val="554"/>
        </w:trPr>
        <w:tc>
          <w:tcPr>
            <w:tcW w:w="3685" w:type="dxa"/>
            <w:gridSpan w:val="2"/>
            <w:tcBorders>
              <w:top w:val="single" w:sz="4" w:space="0" w:color="000000"/>
              <w:left w:val="single" w:sz="4" w:space="0" w:color="000000"/>
              <w:bottom w:val="single" w:sz="4" w:space="0" w:color="000000"/>
            </w:tcBorders>
            <w:shd w:val="clear" w:color="auto" w:fill="auto"/>
          </w:tcPr>
          <w:p w:rsidR="00D63FD6" w:rsidRPr="00D63FD6" w:rsidRDefault="00D63FD6" w:rsidP="008121B4">
            <w:pPr>
              <w:numPr>
                <w:ilvl w:val="1"/>
                <w:numId w:val="9"/>
              </w:numPr>
              <w:tabs>
                <w:tab w:val="num" w:pos="66"/>
              </w:tabs>
              <w:snapToGrid w:val="0"/>
              <w:spacing w:after="0" w:line="240" w:lineRule="auto"/>
              <w:ind w:left="426" w:hanging="426"/>
              <w:rPr>
                <w:rFonts w:ascii="Times New Roman" w:eastAsia="Times New Roman" w:hAnsi="Times New Roman" w:cs="Times New Roman"/>
                <w:b/>
                <w:sz w:val="20"/>
                <w:szCs w:val="20"/>
                <w:lang w:val="en-GB" w:eastAsia="ar-SA"/>
              </w:rPr>
            </w:pPr>
            <w:r w:rsidRPr="00D63FD6">
              <w:rPr>
                <w:rFonts w:ascii="Times New Roman" w:eastAsia="Times New Roman" w:hAnsi="Times New Roman" w:cs="Times New Roman"/>
                <w:b/>
                <w:sz w:val="20"/>
                <w:szCs w:val="20"/>
                <w:lang w:val="en-GB" w:eastAsia="ar-SA"/>
              </w:rPr>
              <w:t>Place of classes</w:t>
            </w:r>
          </w:p>
        </w:tc>
        <w:tc>
          <w:tcPr>
            <w:tcW w:w="6062" w:type="dxa"/>
            <w:tcBorders>
              <w:top w:val="single" w:sz="4" w:space="0" w:color="000000"/>
              <w:left w:val="single" w:sz="4" w:space="0" w:color="000000"/>
              <w:bottom w:val="single" w:sz="4" w:space="0" w:color="000000"/>
              <w:right w:val="single" w:sz="4" w:space="0" w:color="000000"/>
            </w:tcBorders>
            <w:shd w:val="clear" w:color="auto" w:fill="auto"/>
          </w:tcPr>
          <w:p w:rsidR="00DF46A8" w:rsidRPr="00D6691C" w:rsidRDefault="00D63FD6" w:rsidP="00D63FD6">
            <w:pPr>
              <w:snapToGrid w:val="0"/>
              <w:spacing w:after="0" w:line="240" w:lineRule="auto"/>
              <w:rPr>
                <w:rFonts w:ascii="Times New Roman" w:eastAsia="Times New Roman" w:hAnsi="Times New Roman" w:cs="Times New Roman"/>
                <w:sz w:val="20"/>
                <w:szCs w:val="20"/>
                <w:lang w:val="en-GB" w:eastAsia="ar-SA"/>
              </w:rPr>
            </w:pPr>
            <w:r w:rsidRPr="00D6691C">
              <w:rPr>
                <w:rFonts w:ascii="Times New Roman" w:eastAsia="Times New Roman" w:hAnsi="Times New Roman" w:cs="Times New Roman"/>
                <w:sz w:val="20"/>
                <w:szCs w:val="20"/>
                <w:lang w:val="en-GB" w:eastAsia="ar-SA"/>
              </w:rPr>
              <w:t>Lectures – Lecture Halls of UJK</w:t>
            </w:r>
          </w:p>
          <w:p w:rsidR="00DF46A8" w:rsidRPr="00D6691C" w:rsidRDefault="00D63FD6" w:rsidP="00D63FD6">
            <w:pPr>
              <w:snapToGrid w:val="0"/>
              <w:spacing w:after="0" w:line="240" w:lineRule="auto"/>
              <w:rPr>
                <w:rFonts w:ascii="Times New Roman" w:eastAsia="Times New Roman" w:hAnsi="Times New Roman" w:cs="Times New Roman"/>
                <w:sz w:val="20"/>
                <w:szCs w:val="20"/>
                <w:lang w:val="en-GB" w:eastAsia="ar-SA"/>
              </w:rPr>
            </w:pPr>
            <w:r w:rsidRPr="00D6691C">
              <w:rPr>
                <w:rFonts w:ascii="Times New Roman" w:eastAsia="Times New Roman" w:hAnsi="Times New Roman" w:cs="Times New Roman"/>
                <w:sz w:val="20"/>
                <w:szCs w:val="20"/>
                <w:lang w:val="en-GB" w:eastAsia="ar-SA"/>
              </w:rPr>
              <w:t xml:space="preserve">Classes- </w:t>
            </w:r>
            <w:r w:rsidR="00DF46A8">
              <w:rPr>
                <w:rFonts w:ascii="Times New Roman" w:eastAsia="Times New Roman" w:hAnsi="Times New Roman" w:cs="Times New Roman"/>
                <w:sz w:val="20"/>
                <w:szCs w:val="20"/>
                <w:lang w:val="en-GB" w:eastAsia="ar-SA"/>
              </w:rPr>
              <w:t>Didactic rooms at UJK</w:t>
            </w:r>
          </w:p>
          <w:p w:rsidR="00D6691C" w:rsidRPr="00D6691C" w:rsidRDefault="000A38D3" w:rsidP="00D63FD6">
            <w:pPr>
              <w:snapToGrid w:val="0"/>
              <w:spacing w:after="0" w:line="240" w:lineRule="auto"/>
              <w:rPr>
                <w:rFonts w:ascii="Times New Roman" w:eastAsia="Times New Roman" w:hAnsi="Times New Roman" w:cs="Times New Roman"/>
                <w:sz w:val="20"/>
                <w:szCs w:val="20"/>
                <w:lang w:val="en-GB" w:eastAsia="ar-SA"/>
              </w:rPr>
            </w:pPr>
            <w:r w:rsidRPr="00D6691C">
              <w:rPr>
                <w:rFonts w:ascii="Times New Roman" w:eastAsia="Times New Roman" w:hAnsi="Times New Roman" w:cs="Times New Roman"/>
                <w:sz w:val="20"/>
                <w:szCs w:val="20"/>
                <w:lang w:val="en-GB" w:eastAsia="ar-SA"/>
              </w:rPr>
              <w:t>Practical classes -Psychiatric Clinic</w:t>
            </w:r>
          </w:p>
        </w:tc>
      </w:tr>
      <w:tr w:rsidR="00D63FD6" w:rsidRPr="00D63FD6" w:rsidTr="00D6691C">
        <w:trPr>
          <w:trHeight w:val="578"/>
        </w:trPr>
        <w:tc>
          <w:tcPr>
            <w:tcW w:w="3685" w:type="dxa"/>
            <w:gridSpan w:val="2"/>
            <w:tcBorders>
              <w:top w:val="single" w:sz="4" w:space="0" w:color="000000"/>
              <w:left w:val="single" w:sz="4" w:space="0" w:color="000000"/>
              <w:bottom w:val="single" w:sz="4" w:space="0" w:color="000000"/>
            </w:tcBorders>
            <w:shd w:val="clear" w:color="auto" w:fill="auto"/>
          </w:tcPr>
          <w:p w:rsidR="00D63FD6" w:rsidRPr="00D63FD6" w:rsidRDefault="00D63FD6" w:rsidP="008121B4">
            <w:pPr>
              <w:numPr>
                <w:ilvl w:val="1"/>
                <w:numId w:val="9"/>
              </w:numPr>
              <w:tabs>
                <w:tab w:val="num" w:pos="66"/>
              </w:tabs>
              <w:snapToGrid w:val="0"/>
              <w:spacing w:after="0" w:line="240" w:lineRule="auto"/>
              <w:ind w:left="426" w:hanging="426"/>
              <w:rPr>
                <w:rFonts w:ascii="Times New Roman" w:eastAsia="Times New Roman" w:hAnsi="Times New Roman" w:cs="Times New Roman"/>
                <w:b/>
                <w:sz w:val="20"/>
                <w:szCs w:val="20"/>
                <w:lang w:val="en-GB" w:eastAsia="ar-SA"/>
              </w:rPr>
            </w:pPr>
            <w:r w:rsidRPr="00D63FD6">
              <w:rPr>
                <w:rFonts w:ascii="Times New Roman" w:eastAsia="Times New Roman" w:hAnsi="Times New Roman" w:cs="Times New Roman"/>
                <w:b/>
                <w:sz w:val="20"/>
                <w:szCs w:val="20"/>
                <w:lang w:val="en-GB" w:eastAsia="ar-SA"/>
              </w:rPr>
              <w:t>Form of assessment</w:t>
            </w:r>
          </w:p>
        </w:tc>
        <w:tc>
          <w:tcPr>
            <w:tcW w:w="6062" w:type="dxa"/>
            <w:tcBorders>
              <w:top w:val="single" w:sz="4" w:space="0" w:color="000000"/>
              <w:left w:val="single" w:sz="4" w:space="0" w:color="000000"/>
              <w:bottom w:val="single" w:sz="4" w:space="0" w:color="000000"/>
              <w:right w:val="single" w:sz="4" w:space="0" w:color="000000"/>
            </w:tcBorders>
            <w:shd w:val="clear" w:color="auto" w:fill="auto"/>
          </w:tcPr>
          <w:p w:rsidR="00D63FD6" w:rsidRPr="00D6691C" w:rsidRDefault="00D63FD6" w:rsidP="000A38D3">
            <w:pPr>
              <w:rPr>
                <w:rFonts w:ascii="Times New Roman" w:eastAsia="Times New Roman" w:hAnsi="Times New Roman" w:cs="Times New Roman"/>
                <w:sz w:val="20"/>
                <w:szCs w:val="20"/>
                <w:lang w:val="en-GB" w:eastAsia="ar-SA"/>
              </w:rPr>
            </w:pPr>
            <w:r w:rsidRPr="00D6691C">
              <w:rPr>
                <w:rFonts w:ascii="Times New Roman" w:eastAsia="Times New Roman" w:hAnsi="Times New Roman" w:cs="Times New Roman"/>
                <w:sz w:val="20"/>
                <w:szCs w:val="20"/>
                <w:lang w:val="en-GB" w:eastAsia="ar-SA"/>
              </w:rPr>
              <w:t xml:space="preserve">Lectures – exam (test with final grade),  </w:t>
            </w:r>
            <w:r w:rsidR="000A38D3" w:rsidRPr="00D6691C">
              <w:rPr>
                <w:rFonts w:ascii="Times New Roman" w:eastAsia="Times New Roman" w:hAnsi="Times New Roman" w:cs="Times New Roman"/>
                <w:sz w:val="20"/>
                <w:szCs w:val="20"/>
                <w:lang w:val="en-GB" w:eastAsia="ar-SA"/>
              </w:rPr>
              <w:t>classes</w:t>
            </w:r>
            <w:r w:rsidRPr="00D6691C">
              <w:rPr>
                <w:rFonts w:ascii="Times New Roman" w:eastAsia="Times New Roman" w:hAnsi="Times New Roman" w:cs="Times New Roman"/>
                <w:sz w:val="20"/>
                <w:szCs w:val="20"/>
                <w:lang w:val="en-GB" w:eastAsia="ar-SA"/>
              </w:rPr>
              <w:t>–  test</w:t>
            </w:r>
            <w:r w:rsidR="000A38D3" w:rsidRPr="00D6691C">
              <w:rPr>
                <w:rFonts w:ascii="Times New Roman" w:eastAsia="Times New Roman" w:hAnsi="Times New Roman" w:cs="Times New Roman"/>
                <w:sz w:val="20"/>
                <w:szCs w:val="20"/>
                <w:lang w:val="en-GB" w:eastAsia="ar-SA"/>
              </w:rPr>
              <w:t>, practical classes - test</w:t>
            </w:r>
          </w:p>
        </w:tc>
      </w:tr>
      <w:tr w:rsidR="00D63FD6" w:rsidRPr="00D63FD6" w:rsidTr="00837BAD">
        <w:trPr>
          <w:trHeight w:val="252"/>
        </w:trPr>
        <w:tc>
          <w:tcPr>
            <w:tcW w:w="3685" w:type="dxa"/>
            <w:gridSpan w:val="2"/>
            <w:tcBorders>
              <w:top w:val="single" w:sz="4" w:space="0" w:color="000000"/>
              <w:left w:val="single" w:sz="4" w:space="0" w:color="000000"/>
              <w:bottom w:val="single" w:sz="4" w:space="0" w:color="000000"/>
            </w:tcBorders>
            <w:shd w:val="clear" w:color="auto" w:fill="auto"/>
          </w:tcPr>
          <w:p w:rsidR="00D63FD6" w:rsidRPr="00D63FD6" w:rsidRDefault="00D63FD6" w:rsidP="008121B4">
            <w:pPr>
              <w:numPr>
                <w:ilvl w:val="1"/>
                <w:numId w:val="9"/>
              </w:numPr>
              <w:tabs>
                <w:tab w:val="num" w:pos="66"/>
              </w:tabs>
              <w:snapToGrid w:val="0"/>
              <w:spacing w:after="0" w:line="240" w:lineRule="auto"/>
              <w:ind w:left="426" w:hanging="426"/>
              <w:rPr>
                <w:rFonts w:ascii="Times New Roman" w:eastAsia="Times New Roman" w:hAnsi="Times New Roman" w:cs="Times New Roman"/>
                <w:b/>
                <w:sz w:val="20"/>
                <w:szCs w:val="20"/>
                <w:lang w:val="en-GB" w:eastAsia="ar-SA"/>
              </w:rPr>
            </w:pPr>
            <w:r w:rsidRPr="00D63FD6">
              <w:rPr>
                <w:rFonts w:ascii="Times New Roman" w:eastAsia="Times New Roman" w:hAnsi="Times New Roman" w:cs="Times New Roman"/>
                <w:b/>
                <w:sz w:val="20"/>
                <w:szCs w:val="20"/>
                <w:lang w:val="en-GB" w:eastAsia="ar-SA"/>
              </w:rPr>
              <w:t>Teaching methods</w:t>
            </w:r>
          </w:p>
        </w:tc>
        <w:tc>
          <w:tcPr>
            <w:tcW w:w="6062" w:type="dxa"/>
            <w:tcBorders>
              <w:top w:val="single" w:sz="4" w:space="0" w:color="000000"/>
              <w:left w:val="single" w:sz="4" w:space="0" w:color="000000"/>
              <w:bottom w:val="single" w:sz="4" w:space="0" w:color="000000"/>
              <w:right w:val="single" w:sz="4" w:space="0" w:color="000000"/>
            </w:tcBorders>
            <w:shd w:val="clear" w:color="auto" w:fill="auto"/>
          </w:tcPr>
          <w:p w:rsidR="00D63FD6" w:rsidRPr="00D6691C" w:rsidRDefault="00D63FD6" w:rsidP="00D63FD6">
            <w:pPr>
              <w:snapToGrid w:val="0"/>
              <w:spacing w:after="0" w:line="240" w:lineRule="auto"/>
              <w:rPr>
                <w:rFonts w:ascii="Times New Roman" w:eastAsia="Times New Roman" w:hAnsi="Times New Roman" w:cs="Times New Roman"/>
                <w:sz w:val="20"/>
                <w:szCs w:val="20"/>
                <w:lang w:val="en-GB" w:eastAsia="ar-SA"/>
              </w:rPr>
            </w:pPr>
            <w:r w:rsidRPr="00D6691C">
              <w:rPr>
                <w:rFonts w:ascii="Times New Roman" w:eastAsia="Times New Roman" w:hAnsi="Times New Roman" w:cs="Times New Roman"/>
                <w:sz w:val="20"/>
                <w:szCs w:val="20"/>
                <w:lang w:val="en-GB" w:eastAsia="ar-SA"/>
              </w:rPr>
              <w:t>Lecture with multimedia presentation,, tutorials, classes</w:t>
            </w:r>
          </w:p>
        </w:tc>
      </w:tr>
      <w:tr w:rsidR="00D63FD6" w:rsidRPr="00D63FD6" w:rsidTr="00837BAD">
        <w:trPr>
          <w:trHeight w:val="252"/>
        </w:trPr>
        <w:tc>
          <w:tcPr>
            <w:tcW w:w="1902" w:type="dxa"/>
            <w:vMerge w:val="restart"/>
            <w:tcBorders>
              <w:top w:val="single" w:sz="4" w:space="0" w:color="000000"/>
              <w:left w:val="single" w:sz="4" w:space="0" w:color="000000"/>
              <w:bottom w:val="single" w:sz="4" w:space="0" w:color="000000"/>
            </w:tcBorders>
            <w:shd w:val="clear" w:color="auto" w:fill="auto"/>
          </w:tcPr>
          <w:p w:rsidR="00D63FD6" w:rsidRPr="00D63FD6" w:rsidRDefault="00D63FD6" w:rsidP="008121B4">
            <w:pPr>
              <w:numPr>
                <w:ilvl w:val="1"/>
                <w:numId w:val="9"/>
              </w:numPr>
              <w:tabs>
                <w:tab w:val="num" w:pos="66"/>
              </w:tabs>
              <w:snapToGrid w:val="0"/>
              <w:spacing w:after="0" w:line="240" w:lineRule="auto"/>
              <w:ind w:left="426" w:hanging="426"/>
              <w:rPr>
                <w:rFonts w:ascii="Times New Roman" w:eastAsia="Times New Roman" w:hAnsi="Times New Roman" w:cs="Times New Roman"/>
                <w:b/>
                <w:sz w:val="20"/>
                <w:szCs w:val="20"/>
                <w:lang w:val="en-GB" w:eastAsia="ar-SA"/>
              </w:rPr>
            </w:pPr>
            <w:r w:rsidRPr="00D63FD6">
              <w:rPr>
                <w:rFonts w:ascii="Times New Roman" w:eastAsia="Times New Roman" w:hAnsi="Times New Roman" w:cs="Times New Roman"/>
                <w:b/>
                <w:sz w:val="20"/>
                <w:szCs w:val="20"/>
                <w:lang w:val="en-GB" w:eastAsia="ar-SA"/>
              </w:rPr>
              <w:t>Bibliography</w:t>
            </w:r>
          </w:p>
        </w:tc>
        <w:tc>
          <w:tcPr>
            <w:tcW w:w="1783" w:type="dxa"/>
            <w:tcBorders>
              <w:top w:val="single" w:sz="4" w:space="0" w:color="000000"/>
              <w:left w:val="single" w:sz="4" w:space="0" w:color="000000"/>
              <w:bottom w:val="single" w:sz="4" w:space="0" w:color="000000"/>
            </w:tcBorders>
            <w:shd w:val="clear" w:color="auto" w:fill="auto"/>
          </w:tcPr>
          <w:p w:rsidR="00D63FD6" w:rsidRPr="00D63FD6" w:rsidRDefault="00D63FD6" w:rsidP="00D63FD6">
            <w:pPr>
              <w:snapToGrid w:val="0"/>
              <w:spacing w:after="0" w:line="240" w:lineRule="auto"/>
              <w:ind w:left="-108" w:right="-108"/>
              <w:jc w:val="center"/>
              <w:rPr>
                <w:rFonts w:ascii="Times New Roman" w:eastAsia="Times New Roman" w:hAnsi="Times New Roman" w:cs="Times New Roman"/>
                <w:b/>
                <w:sz w:val="20"/>
                <w:szCs w:val="20"/>
                <w:lang w:val="en-GB" w:eastAsia="ar-SA"/>
              </w:rPr>
            </w:pPr>
            <w:r w:rsidRPr="00D63FD6">
              <w:rPr>
                <w:rFonts w:ascii="Times New Roman" w:eastAsia="Times New Roman" w:hAnsi="Times New Roman" w:cs="Times New Roman"/>
                <w:b/>
                <w:sz w:val="20"/>
                <w:szCs w:val="20"/>
                <w:lang w:val="en-GB" w:eastAsia="ar-SA"/>
              </w:rPr>
              <w:t>Required reading</w:t>
            </w:r>
          </w:p>
        </w:tc>
        <w:tc>
          <w:tcPr>
            <w:tcW w:w="6062" w:type="dxa"/>
            <w:tcBorders>
              <w:top w:val="single" w:sz="4" w:space="0" w:color="000000"/>
              <w:left w:val="single" w:sz="4" w:space="0" w:color="000000"/>
              <w:bottom w:val="single" w:sz="4" w:space="0" w:color="000000"/>
              <w:right w:val="single" w:sz="4" w:space="0" w:color="000000"/>
            </w:tcBorders>
            <w:shd w:val="clear" w:color="auto" w:fill="auto"/>
          </w:tcPr>
          <w:p w:rsidR="000A38D3" w:rsidRPr="00514A82" w:rsidRDefault="00D63FD6" w:rsidP="00D63FD6">
            <w:pPr>
              <w:spacing w:after="0" w:line="240" w:lineRule="auto"/>
              <w:rPr>
                <w:rFonts w:ascii="Times New Roman" w:eastAsia="Times New Roman" w:hAnsi="Times New Roman" w:cs="Times New Roman"/>
                <w:color w:val="000000" w:themeColor="text1"/>
                <w:sz w:val="20"/>
                <w:szCs w:val="20"/>
                <w:lang w:eastAsia="pl-PL"/>
              </w:rPr>
            </w:pPr>
            <w:r w:rsidRPr="00514A82">
              <w:rPr>
                <w:rFonts w:ascii="Times New Roman" w:eastAsia="Times New Roman" w:hAnsi="Times New Roman" w:cs="Times New Roman"/>
                <w:color w:val="000000" w:themeColor="text1"/>
                <w:sz w:val="20"/>
                <w:szCs w:val="20"/>
                <w:lang w:eastAsia="pl-PL"/>
              </w:rPr>
              <w:t>1.</w:t>
            </w:r>
            <w:r w:rsidR="000A38D3" w:rsidRPr="00514A82">
              <w:rPr>
                <w:rFonts w:ascii="Times New Roman" w:hAnsi="Times New Roman" w:cs="Times New Roman"/>
                <w:color w:val="000000" w:themeColor="text1"/>
                <w:sz w:val="20"/>
                <w:szCs w:val="20"/>
              </w:rPr>
              <w:t xml:space="preserve"> Introductory Textbook of Psychiatry</w:t>
            </w:r>
            <w:r w:rsidR="00C67383" w:rsidRPr="00514A82">
              <w:rPr>
                <w:rFonts w:ascii="Times New Roman" w:hAnsi="Times New Roman" w:cs="Times New Roman"/>
                <w:color w:val="000000" w:themeColor="text1"/>
                <w:sz w:val="20"/>
                <w:szCs w:val="20"/>
              </w:rPr>
              <w:t xml:space="preserve"> (seventh </w:t>
            </w:r>
            <w:proofErr w:type="spellStart"/>
            <w:r w:rsidR="00C67383" w:rsidRPr="00514A82">
              <w:rPr>
                <w:rFonts w:ascii="Times New Roman" w:hAnsi="Times New Roman" w:cs="Times New Roman"/>
                <w:color w:val="000000" w:themeColor="text1"/>
                <w:sz w:val="20"/>
                <w:szCs w:val="20"/>
              </w:rPr>
              <w:t>ed</w:t>
            </w:r>
            <w:proofErr w:type="spellEnd"/>
            <w:r w:rsidR="00C67383" w:rsidRPr="00514A82">
              <w:rPr>
                <w:rFonts w:ascii="Times New Roman" w:hAnsi="Times New Roman" w:cs="Times New Roman"/>
                <w:color w:val="000000" w:themeColor="text1"/>
                <w:sz w:val="20"/>
                <w:szCs w:val="20"/>
              </w:rPr>
              <w:t>),</w:t>
            </w:r>
            <w:r w:rsidR="000A38D3" w:rsidRPr="00514A82">
              <w:rPr>
                <w:rFonts w:ascii="Times New Roman" w:hAnsi="Times New Roman" w:cs="Times New Roman"/>
                <w:color w:val="000000" w:themeColor="text1"/>
                <w:sz w:val="20"/>
                <w:szCs w:val="20"/>
              </w:rPr>
              <w:t xml:space="preserve"> </w:t>
            </w:r>
            <w:r w:rsidR="00C67383" w:rsidRPr="00514A82">
              <w:rPr>
                <w:rFonts w:ascii="Times New Roman" w:hAnsi="Times New Roman" w:cs="Times New Roman"/>
                <w:color w:val="000000" w:themeColor="text1"/>
                <w:sz w:val="20"/>
                <w:szCs w:val="20"/>
              </w:rPr>
              <w:t xml:space="preserve">D.W Black, N.C </w:t>
            </w:r>
            <w:proofErr w:type="spellStart"/>
            <w:r w:rsidR="00C67383" w:rsidRPr="00514A82">
              <w:rPr>
                <w:rFonts w:ascii="Times New Roman" w:hAnsi="Times New Roman" w:cs="Times New Roman"/>
                <w:color w:val="000000" w:themeColor="text1"/>
                <w:sz w:val="20"/>
                <w:szCs w:val="20"/>
              </w:rPr>
              <w:t>Andreasen</w:t>
            </w:r>
            <w:proofErr w:type="spellEnd"/>
            <w:r w:rsidR="00C67383" w:rsidRPr="00514A82">
              <w:rPr>
                <w:rFonts w:ascii="Times New Roman" w:hAnsi="Times New Roman" w:cs="Times New Roman"/>
                <w:color w:val="000000" w:themeColor="text1"/>
                <w:sz w:val="20"/>
                <w:szCs w:val="20"/>
              </w:rPr>
              <w:t xml:space="preserve">. </w:t>
            </w:r>
            <w:r w:rsidR="000A38D3" w:rsidRPr="00514A82">
              <w:rPr>
                <w:rFonts w:ascii="Times New Roman" w:hAnsi="Times New Roman" w:cs="Times New Roman"/>
                <w:color w:val="000000" w:themeColor="text1"/>
                <w:sz w:val="20"/>
                <w:szCs w:val="20"/>
              </w:rPr>
              <w:t>Amer</w:t>
            </w:r>
            <w:r w:rsidR="00C67383" w:rsidRPr="00514A82">
              <w:rPr>
                <w:rFonts w:ascii="Times New Roman" w:hAnsi="Times New Roman" w:cs="Times New Roman"/>
                <w:color w:val="000000" w:themeColor="text1"/>
                <w:sz w:val="20"/>
                <w:szCs w:val="20"/>
              </w:rPr>
              <w:t>ican Psychiatric Publishing,2020</w:t>
            </w:r>
            <w:r w:rsidR="000A38D3" w:rsidRPr="00514A82">
              <w:rPr>
                <w:rFonts w:ascii="Times New Roman" w:hAnsi="Times New Roman" w:cs="Times New Roman"/>
                <w:color w:val="000000" w:themeColor="text1"/>
                <w:sz w:val="20"/>
                <w:szCs w:val="20"/>
              </w:rPr>
              <w:t>.</w:t>
            </w:r>
          </w:p>
          <w:p w:rsidR="00D63FD6" w:rsidRPr="00514A82" w:rsidRDefault="000A38D3" w:rsidP="00D63FD6">
            <w:pPr>
              <w:spacing w:after="0" w:line="240" w:lineRule="auto"/>
              <w:rPr>
                <w:rFonts w:ascii="Times New Roman" w:eastAsia="Times New Roman" w:hAnsi="Times New Roman" w:cs="Times New Roman"/>
                <w:color w:val="000000" w:themeColor="text1"/>
                <w:sz w:val="20"/>
                <w:szCs w:val="20"/>
                <w:lang w:eastAsia="pl-PL"/>
              </w:rPr>
            </w:pPr>
            <w:r w:rsidRPr="00514A82">
              <w:rPr>
                <w:rFonts w:ascii="Times New Roman" w:eastAsia="Times New Roman" w:hAnsi="Times New Roman" w:cs="Times New Roman"/>
                <w:color w:val="000000" w:themeColor="text1"/>
                <w:sz w:val="20"/>
                <w:szCs w:val="20"/>
                <w:lang w:eastAsia="pl-PL"/>
              </w:rPr>
              <w:t xml:space="preserve">2. </w:t>
            </w:r>
            <w:r w:rsidR="00D63FD6" w:rsidRPr="00514A82">
              <w:rPr>
                <w:rFonts w:ascii="Times New Roman" w:eastAsia="Times New Roman" w:hAnsi="Times New Roman" w:cs="Times New Roman"/>
                <w:color w:val="000000" w:themeColor="text1"/>
                <w:sz w:val="20"/>
                <w:szCs w:val="20"/>
                <w:lang w:eastAsia="pl-PL"/>
              </w:rPr>
              <w:t>Psychiatry (</w:t>
            </w:r>
            <w:r w:rsidR="00C67383" w:rsidRPr="00514A82">
              <w:rPr>
                <w:rFonts w:ascii="Times New Roman" w:eastAsia="Times New Roman" w:hAnsi="Times New Roman" w:cs="Times New Roman"/>
                <w:color w:val="000000" w:themeColor="text1"/>
                <w:sz w:val="20"/>
                <w:szCs w:val="20"/>
                <w:lang w:eastAsia="pl-PL"/>
              </w:rPr>
              <w:t>fifth ed.</w:t>
            </w:r>
            <w:r w:rsidR="00D63FD6" w:rsidRPr="00514A82">
              <w:rPr>
                <w:rFonts w:ascii="Times New Roman" w:eastAsia="Times New Roman" w:hAnsi="Times New Roman" w:cs="Times New Roman"/>
                <w:color w:val="000000" w:themeColor="text1"/>
                <w:sz w:val="20"/>
                <w:szCs w:val="20"/>
                <w:lang w:eastAsia="pl-PL"/>
              </w:rPr>
              <w:t xml:space="preserve">) </w:t>
            </w:r>
            <w:r w:rsidR="00C67383" w:rsidRPr="00514A82">
              <w:rPr>
                <w:rFonts w:ascii="Times New Roman" w:eastAsia="Times New Roman" w:hAnsi="Times New Roman" w:cs="Times New Roman"/>
                <w:color w:val="000000" w:themeColor="text1"/>
                <w:sz w:val="20"/>
                <w:szCs w:val="20"/>
                <w:lang w:eastAsia="pl-PL"/>
              </w:rPr>
              <w:t xml:space="preserve">R. McKnight, J. Price, </w:t>
            </w:r>
            <w:r w:rsidR="00D63FD6" w:rsidRPr="00514A82">
              <w:rPr>
                <w:rFonts w:ascii="Times New Roman" w:eastAsia="Times New Roman" w:hAnsi="Times New Roman" w:cs="Times New Roman"/>
                <w:color w:val="000000" w:themeColor="text1"/>
                <w:sz w:val="20"/>
                <w:szCs w:val="20"/>
                <w:lang w:eastAsia="pl-PL"/>
              </w:rPr>
              <w:t>J</w:t>
            </w:r>
            <w:r w:rsidR="00C67383" w:rsidRPr="00514A82">
              <w:rPr>
                <w:rFonts w:ascii="Times New Roman" w:eastAsia="Times New Roman" w:hAnsi="Times New Roman" w:cs="Times New Roman"/>
                <w:color w:val="000000" w:themeColor="text1"/>
                <w:sz w:val="20"/>
                <w:szCs w:val="20"/>
                <w:lang w:eastAsia="pl-PL"/>
              </w:rPr>
              <w:t>. Geddes</w:t>
            </w:r>
          </w:p>
          <w:p w:rsidR="00D63FD6" w:rsidRPr="00514A82" w:rsidRDefault="00C67383" w:rsidP="00C67383">
            <w:pPr>
              <w:snapToGrid w:val="0"/>
              <w:spacing w:after="0" w:line="240" w:lineRule="auto"/>
              <w:rPr>
                <w:rFonts w:ascii="Times New Roman" w:eastAsia="Times New Roman" w:hAnsi="Times New Roman" w:cs="Times New Roman"/>
                <w:color w:val="000000" w:themeColor="text1"/>
                <w:sz w:val="20"/>
                <w:szCs w:val="20"/>
                <w:lang w:val="en-GB" w:eastAsia="ar-SA"/>
              </w:rPr>
            </w:pPr>
            <w:r w:rsidRPr="00514A82">
              <w:rPr>
                <w:rFonts w:ascii="Times New Roman" w:eastAsia="Times New Roman" w:hAnsi="Times New Roman" w:cs="Times New Roman"/>
                <w:color w:val="000000" w:themeColor="text1"/>
                <w:sz w:val="20"/>
                <w:szCs w:val="20"/>
                <w:lang w:eastAsia="pl-PL"/>
              </w:rPr>
              <w:t>Oxford University Press, 2019</w:t>
            </w:r>
            <w:r w:rsidR="00D63FD6" w:rsidRPr="00514A82">
              <w:rPr>
                <w:rFonts w:ascii="Times New Roman" w:eastAsia="Times New Roman" w:hAnsi="Times New Roman" w:cs="Times New Roman"/>
                <w:color w:val="000000" w:themeColor="text1"/>
                <w:sz w:val="20"/>
                <w:szCs w:val="20"/>
                <w:lang w:eastAsia="pl-PL"/>
              </w:rPr>
              <w:t>.</w:t>
            </w:r>
          </w:p>
        </w:tc>
      </w:tr>
      <w:tr w:rsidR="00D63FD6" w:rsidRPr="00D63FD6" w:rsidTr="00837BAD">
        <w:trPr>
          <w:trHeight w:val="157"/>
        </w:trPr>
        <w:tc>
          <w:tcPr>
            <w:tcW w:w="1902" w:type="dxa"/>
            <w:vMerge/>
            <w:tcBorders>
              <w:top w:val="single" w:sz="4" w:space="0" w:color="000000"/>
              <w:left w:val="single" w:sz="4" w:space="0" w:color="000000"/>
              <w:bottom w:val="single" w:sz="4" w:space="0" w:color="000000"/>
            </w:tcBorders>
            <w:shd w:val="clear" w:color="auto" w:fill="auto"/>
          </w:tcPr>
          <w:p w:rsidR="00D63FD6" w:rsidRPr="00D63FD6" w:rsidRDefault="00D63FD6" w:rsidP="00D63FD6">
            <w:pPr>
              <w:snapToGrid w:val="0"/>
              <w:spacing w:after="0" w:line="240" w:lineRule="auto"/>
              <w:ind w:left="426"/>
              <w:rPr>
                <w:rFonts w:ascii="Times New Roman" w:eastAsia="Times New Roman" w:hAnsi="Times New Roman" w:cs="Times New Roman"/>
                <w:b/>
                <w:sz w:val="20"/>
                <w:szCs w:val="20"/>
                <w:lang w:val="en-GB" w:eastAsia="ar-SA"/>
              </w:rPr>
            </w:pPr>
          </w:p>
        </w:tc>
        <w:tc>
          <w:tcPr>
            <w:tcW w:w="1783" w:type="dxa"/>
            <w:tcBorders>
              <w:top w:val="single" w:sz="4" w:space="0" w:color="000000"/>
              <w:left w:val="single" w:sz="4" w:space="0" w:color="000000"/>
              <w:bottom w:val="single" w:sz="4" w:space="0" w:color="000000"/>
            </w:tcBorders>
            <w:shd w:val="clear" w:color="auto" w:fill="auto"/>
          </w:tcPr>
          <w:p w:rsidR="00D63FD6" w:rsidRPr="00D63FD6" w:rsidRDefault="00D63FD6" w:rsidP="00D63FD6">
            <w:pPr>
              <w:snapToGrid w:val="0"/>
              <w:spacing w:after="0" w:line="240" w:lineRule="auto"/>
              <w:ind w:left="-108" w:right="-108"/>
              <w:rPr>
                <w:rFonts w:ascii="Times New Roman" w:eastAsia="Times New Roman" w:hAnsi="Times New Roman" w:cs="Times New Roman"/>
                <w:b/>
                <w:sz w:val="20"/>
                <w:szCs w:val="20"/>
                <w:lang w:val="en-GB" w:eastAsia="ar-SA"/>
              </w:rPr>
            </w:pPr>
            <w:r w:rsidRPr="00D63FD6">
              <w:rPr>
                <w:rFonts w:ascii="Times New Roman" w:eastAsia="Times New Roman" w:hAnsi="Times New Roman" w:cs="Times New Roman"/>
                <w:b/>
                <w:sz w:val="20"/>
                <w:szCs w:val="20"/>
                <w:lang w:val="en-GB" w:eastAsia="ar-SA"/>
              </w:rPr>
              <w:t xml:space="preserve"> Further reading</w:t>
            </w:r>
          </w:p>
        </w:tc>
        <w:tc>
          <w:tcPr>
            <w:tcW w:w="6062" w:type="dxa"/>
            <w:tcBorders>
              <w:top w:val="single" w:sz="4" w:space="0" w:color="000000"/>
              <w:left w:val="single" w:sz="4" w:space="0" w:color="000000"/>
              <w:bottom w:val="single" w:sz="4" w:space="0" w:color="000000"/>
              <w:right w:val="single" w:sz="4" w:space="0" w:color="000000"/>
            </w:tcBorders>
            <w:shd w:val="clear" w:color="auto" w:fill="auto"/>
          </w:tcPr>
          <w:p w:rsidR="00D63FD6" w:rsidRPr="00514A82" w:rsidRDefault="00D63FD6" w:rsidP="00D63FD6">
            <w:pPr>
              <w:snapToGrid w:val="0"/>
              <w:spacing w:after="0" w:line="240" w:lineRule="auto"/>
              <w:rPr>
                <w:rFonts w:ascii="Times New Roman" w:eastAsia="Times New Roman" w:hAnsi="Times New Roman" w:cs="Times New Roman"/>
                <w:color w:val="000000" w:themeColor="text1"/>
                <w:sz w:val="20"/>
                <w:szCs w:val="20"/>
                <w:lang w:val="en-GB" w:eastAsia="ar-SA"/>
              </w:rPr>
            </w:pPr>
            <w:r w:rsidRPr="00514A82">
              <w:rPr>
                <w:rFonts w:ascii="Times New Roman" w:eastAsia="Times New Roman" w:hAnsi="Times New Roman" w:cs="Times New Roman"/>
                <w:color w:val="000000" w:themeColor="text1"/>
                <w:sz w:val="20"/>
                <w:szCs w:val="20"/>
                <w:lang w:val="en-GB" w:eastAsia="ar-SA"/>
              </w:rPr>
              <w:t>1.Pocket Handbook of Clinical Psychiatry</w:t>
            </w:r>
            <w:r w:rsidR="00C67383" w:rsidRPr="00514A82">
              <w:rPr>
                <w:rFonts w:ascii="Times New Roman" w:eastAsia="Times New Roman" w:hAnsi="Times New Roman" w:cs="Times New Roman"/>
                <w:color w:val="000000" w:themeColor="text1"/>
                <w:sz w:val="20"/>
                <w:szCs w:val="20"/>
                <w:lang w:val="en-GB" w:eastAsia="ar-SA"/>
              </w:rPr>
              <w:t xml:space="preserve"> (sixth </w:t>
            </w:r>
            <w:proofErr w:type="spellStart"/>
            <w:r w:rsidR="00C67383" w:rsidRPr="00514A82">
              <w:rPr>
                <w:rFonts w:ascii="Times New Roman" w:eastAsia="Times New Roman" w:hAnsi="Times New Roman" w:cs="Times New Roman"/>
                <w:color w:val="000000" w:themeColor="text1"/>
                <w:sz w:val="20"/>
                <w:szCs w:val="20"/>
                <w:lang w:val="en-GB" w:eastAsia="ar-SA"/>
              </w:rPr>
              <w:t>ed</w:t>
            </w:r>
            <w:proofErr w:type="spellEnd"/>
            <w:r w:rsidR="00C67383" w:rsidRPr="00514A82">
              <w:rPr>
                <w:rFonts w:ascii="Times New Roman" w:eastAsia="Times New Roman" w:hAnsi="Times New Roman" w:cs="Times New Roman"/>
                <w:color w:val="000000" w:themeColor="text1"/>
                <w:sz w:val="20"/>
                <w:szCs w:val="20"/>
                <w:lang w:val="en-GB" w:eastAsia="ar-SA"/>
              </w:rPr>
              <w:t>)</w:t>
            </w:r>
          </w:p>
          <w:p w:rsidR="00D63FD6" w:rsidRPr="00514A82" w:rsidRDefault="00D63FD6" w:rsidP="00D63FD6">
            <w:pPr>
              <w:snapToGrid w:val="0"/>
              <w:spacing w:after="0" w:line="240" w:lineRule="auto"/>
              <w:rPr>
                <w:rFonts w:ascii="Times New Roman" w:eastAsia="Times New Roman" w:hAnsi="Times New Roman" w:cs="Times New Roman"/>
                <w:color w:val="000000" w:themeColor="text1"/>
                <w:sz w:val="20"/>
                <w:szCs w:val="20"/>
                <w:lang w:val="en-GB" w:eastAsia="ar-SA"/>
              </w:rPr>
            </w:pPr>
            <w:r w:rsidRPr="00514A82">
              <w:rPr>
                <w:rFonts w:ascii="Times New Roman" w:eastAsia="Times New Roman" w:hAnsi="Times New Roman" w:cs="Times New Roman"/>
                <w:color w:val="000000" w:themeColor="text1"/>
                <w:sz w:val="20"/>
                <w:szCs w:val="20"/>
                <w:lang w:val="en-GB" w:eastAsia="ar-SA"/>
              </w:rPr>
              <w:t>B</w:t>
            </w:r>
            <w:r w:rsidR="00C67383" w:rsidRPr="00514A82">
              <w:rPr>
                <w:rFonts w:ascii="Times New Roman" w:eastAsia="Times New Roman" w:hAnsi="Times New Roman" w:cs="Times New Roman"/>
                <w:color w:val="000000" w:themeColor="text1"/>
                <w:sz w:val="20"/>
                <w:szCs w:val="20"/>
                <w:lang w:val="en-GB" w:eastAsia="ar-SA"/>
              </w:rPr>
              <w:t>.</w:t>
            </w:r>
            <w:r w:rsidRPr="00514A82">
              <w:rPr>
                <w:rFonts w:ascii="Times New Roman" w:eastAsia="Times New Roman" w:hAnsi="Times New Roman" w:cs="Times New Roman"/>
                <w:color w:val="000000" w:themeColor="text1"/>
                <w:sz w:val="20"/>
                <w:szCs w:val="20"/>
                <w:lang w:val="en-GB" w:eastAsia="ar-SA"/>
              </w:rPr>
              <w:t xml:space="preserve">J. </w:t>
            </w:r>
            <w:proofErr w:type="spellStart"/>
            <w:r w:rsidRPr="00514A82">
              <w:rPr>
                <w:rFonts w:ascii="Times New Roman" w:eastAsia="Times New Roman" w:hAnsi="Times New Roman" w:cs="Times New Roman"/>
                <w:color w:val="000000" w:themeColor="text1"/>
                <w:sz w:val="20"/>
                <w:szCs w:val="20"/>
                <w:lang w:val="en-GB" w:eastAsia="ar-SA"/>
              </w:rPr>
              <w:t>Sadock</w:t>
            </w:r>
            <w:proofErr w:type="spellEnd"/>
            <w:r w:rsidR="00C67383" w:rsidRPr="00514A82">
              <w:rPr>
                <w:rFonts w:ascii="Times New Roman" w:eastAsia="Times New Roman" w:hAnsi="Times New Roman" w:cs="Times New Roman"/>
                <w:color w:val="000000" w:themeColor="text1"/>
                <w:sz w:val="20"/>
                <w:szCs w:val="20"/>
                <w:lang w:val="en-GB" w:eastAsia="ar-SA"/>
              </w:rPr>
              <w:t xml:space="preserve">, </w:t>
            </w:r>
            <w:proofErr w:type="spellStart"/>
            <w:r w:rsidR="00C67383" w:rsidRPr="00514A82">
              <w:rPr>
                <w:rFonts w:ascii="Times New Roman" w:eastAsia="Times New Roman" w:hAnsi="Times New Roman" w:cs="Times New Roman"/>
                <w:color w:val="000000" w:themeColor="text1"/>
                <w:sz w:val="20"/>
                <w:szCs w:val="20"/>
                <w:lang w:val="en-GB" w:eastAsia="ar-SA"/>
              </w:rPr>
              <w:t>S.Ahmad</w:t>
            </w:r>
            <w:proofErr w:type="spellEnd"/>
            <w:r w:rsidR="00C67383" w:rsidRPr="00514A82">
              <w:rPr>
                <w:rFonts w:ascii="Times New Roman" w:eastAsia="Times New Roman" w:hAnsi="Times New Roman" w:cs="Times New Roman"/>
                <w:color w:val="000000" w:themeColor="text1"/>
                <w:sz w:val="20"/>
                <w:szCs w:val="20"/>
                <w:lang w:val="en-GB" w:eastAsia="ar-SA"/>
              </w:rPr>
              <w:t xml:space="preserve">, V.A. </w:t>
            </w:r>
            <w:proofErr w:type="spellStart"/>
            <w:r w:rsidR="00C67383" w:rsidRPr="00514A82">
              <w:rPr>
                <w:rFonts w:ascii="Times New Roman" w:eastAsia="Times New Roman" w:hAnsi="Times New Roman" w:cs="Times New Roman"/>
                <w:color w:val="000000" w:themeColor="text1"/>
                <w:sz w:val="20"/>
                <w:szCs w:val="20"/>
                <w:lang w:val="en-GB" w:eastAsia="ar-SA"/>
              </w:rPr>
              <w:t>Sadock</w:t>
            </w:r>
            <w:proofErr w:type="spellEnd"/>
          </w:p>
          <w:p w:rsidR="00D63FD6" w:rsidRPr="00514A82" w:rsidRDefault="00C67383" w:rsidP="00D63FD6">
            <w:pPr>
              <w:snapToGrid w:val="0"/>
              <w:spacing w:after="0" w:line="240" w:lineRule="auto"/>
              <w:rPr>
                <w:rFonts w:ascii="Times New Roman" w:eastAsia="Times New Roman" w:hAnsi="Times New Roman" w:cs="Times New Roman"/>
                <w:color w:val="000000" w:themeColor="text1"/>
                <w:sz w:val="20"/>
                <w:szCs w:val="20"/>
                <w:lang w:val="en-GB" w:eastAsia="ar-SA"/>
              </w:rPr>
            </w:pPr>
            <w:r w:rsidRPr="00514A82">
              <w:rPr>
                <w:rFonts w:ascii="Times New Roman" w:eastAsia="Times New Roman" w:hAnsi="Times New Roman" w:cs="Times New Roman"/>
                <w:color w:val="000000" w:themeColor="text1"/>
                <w:sz w:val="20"/>
                <w:szCs w:val="20"/>
                <w:lang w:val="en-GB" w:eastAsia="ar-SA"/>
              </w:rPr>
              <w:t xml:space="preserve">Wolters </w:t>
            </w:r>
            <w:proofErr w:type="spellStart"/>
            <w:r w:rsidRPr="00514A82">
              <w:rPr>
                <w:rFonts w:ascii="Times New Roman" w:eastAsia="Times New Roman" w:hAnsi="Times New Roman" w:cs="Times New Roman"/>
                <w:color w:val="000000" w:themeColor="text1"/>
                <w:sz w:val="20"/>
                <w:szCs w:val="20"/>
                <w:lang w:val="en-GB" w:eastAsia="ar-SA"/>
              </w:rPr>
              <w:t>Kluwer</w:t>
            </w:r>
            <w:r w:rsidR="00D63FD6" w:rsidRPr="00514A82">
              <w:rPr>
                <w:rFonts w:ascii="Times New Roman" w:eastAsia="Times New Roman" w:hAnsi="Times New Roman" w:cs="Times New Roman"/>
                <w:color w:val="000000" w:themeColor="text1"/>
                <w:sz w:val="20"/>
                <w:szCs w:val="20"/>
                <w:lang w:val="en-GB" w:eastAsia="ar-SA"/>
              </w:rPr>
              <w:t>s</w:t>
            </w:r>
            <w:proofErr w:type="spellEnd"/>
            <w:r w:rsidR="00D63FD6" w:rsidRPr="00514A82">
              <w:rPr>
                <w:rFonts w:ascii="Times New Roman" w:eastAsia="Times New Roman" w:hAnsi="Times New Roman" w:cs="Times New Roman"/>
                <w:color w:val="000000" w:themeColor="text1"/>
                <w:sz w:val="20"/>
                <w:szCs w:val="20"/>
                <w:lang w:val="en-GB" w:eastAsia="ar-SA"/>
              </w:rPr>
              <w:t xml:space="preserve">, </w:t>
            </w:r>
            <w:r w:rsidRPr="00514A82">
              <w:rPr>
                <w:rFonts w:ascii="Times New Roman" w:eastAsia="Times New Roman" w:hAnsi="Times New Roman" w:cs="Times New Roman"/>
                <w:color w:val="000000" w:themeColor="text1"/>
                <w:sz w:val="20"/>
                <w:szCs w:val="20"/>
                <w:lang w:val="en-GB" w:eastAsia="ar-SA"/>
              </w:rPr>
              <w:t>2019</w:t>
            </w:r>
            <w:r w:rsidR="00D63FD6" w:rsidRPr="00514A82">
              <w:rPr>
                <w:rFonts w:ascii="Times New Roman" w:eastAsia="Times New Roman" w:hAnsi="Times New Roman" w:cs="Times New Roman"/>
                <w:color w:val="000000" w:themeColor="text1"/>
                <w:sz w:val="20"/>
                <w:szCs w:val="20"/>
                <w:lang w:val="en-GB" w:eastAsia="ar-SA"/>
              </w:rPr>
              <w:t>.</w:t>
            </w:r>
          </w:p>
          <w:p w:rsidR="00D63FD6" w:rsidRPr="00514A82" w:rsidRDefault="00D63FD6" w:rsidP="00D63FD6">
            <w:pPr>
              <w:snapToGrid w:val="0"/>
              <w:spacing w:after="0" w:line="240" w:lineRule="auto"/>
              <w:rPr>
                <w:rFonts w:ascii="Times New Roman" w:eastAsia="Times New Roman" w:hAnsi="Times New Roman" w:cs="Times New Roman"/>
                <w:color w:val="000000" w:themeColor="text1"/>
                <w:sz w:val="20"/>
                <w:szCs w:val="20"/>
                <w:lang w:val="en-GB" w:eastAsia="ar-SA"/>
              </w:rPr>
            </w:pPr>
            <w:r w:rsidRPr="00514A82">
              <w:rPr>
                <w:rFonts w:ascii="Times New Roman" w:eastAsia="Times New Roman" w:hAnsi="Times New Roman" w:cs="Times New Roman"/>
                <w:color w:val="000000" w:themeColor="text1"/>
                <w:sz w:val="20"/>
                <w:szCs w:val="20"/>
                <w:lang w:val="en-GB" w:eastAsia="ar-SA"/>
              </w:rPr>
              <w:t xml:space="preserve">2.Kaplan and </w:t>
            </w:r>
            <w:proofErr w:type="spellStart"/>
            <w:r w:rsidRPr="00514A82">
              <w:rPr>
                <w:rFonts w:ascii="Times New Roman" w:eastAsia="Times New Roman" w:hAnsi="Times New Roman" w:cs="Times New Roman"/>
                <w:color w:val="000000" w:themeColor="text1"/>
                <w:sz w:val="20"/>
                <w:szCs w:val="20"/>
                <w:lang w:val="en-GB" w:eastAsia="ar-SA"/>
              </w:rPr>
              <w:t>Sadock's</w:t>
            </w:r>
            <w:proofErr w:type="spellEnd"/>
            <w:r w:rsidRPr="00514A82">
              <w:rPr>
                <w:rFonts w:ascii="Times New Roman" w:eastAsia="Times New Roman" w:hAnsi="Times New Roman" w:cs="Times New Roman"/>
                <w:color w:val="000000" w:themeColor="text1"/>
                <w:sz w:val="20"/>
                <w:szCs w:val="20"/>
                <w:lang w:val="en-GB" w:eastAsia="ar-SA"/>
              </w:rPr>
              <w:t xml:space="preserve"> Concise Textbook of Child and Adolescent Psychiatry  Benjamin J. </w:t>
            </w:r>
            <w:proofErr w:type="spellStart"/>
            <w:r w:rsidRPr="00514A82">
              <w:rPr>
                <w:rFonts w:ascii="Times New Roman" w:eastAsia="Times New Roman" w:hAnsi="Times New Roman" w:cs="Times New Roman"/>
                <w:color w:val="000000" w:themeColor="text1"/>
                <w:sz w:val="20"/>
                <w:szCs w:val="20"/>
                <w:lang w:val="en-GB" w:eastAsia="ar-SA"/>
              </w:rPr>
              <w:t>Sadock</w:t>
            </w:r>
            <w:proofErr w:type="spellEnd"/>
            <w:r w:rsidRPr="00514A82">
              <w:rPr>
                <w:rFonts w:ascii="Times New Roman" w:eastAsia="Times New Roman" w:hAnsi="Times New Roman" w:cs="Times New Roman"/>
                <w:color w:val="000000" w:themeColor="text1"/>
                <w:sz w:val="20"/>
                <w:szCs w:val="20"/>
                <w:lang w:val="en-GB" w:eastAsia="ar-SA"/>
              </w:rPr>
              <w:t xml:space="preserve">, Virginia A. </w:t>
            </w:r>
            <w:proofErr w:type="spellStart"/>
            <w:r w:rsidRPr="00514A82">
              <w:rPr>
                <w:rFonts w:ascii="Times New Roman" w:eastAsia="Times New Roman" w:hAnsi="Times New Roman" w:cs="Times New Roman"/>
                <w:color w:val="000000" w:themeColor="text1"/>
                <w:sz w:val="20"/>
                <w:szCs w:val="20"/>
                <w:lang w:val="en-GB" w:eastAsia="ar-SA"/>
              </w:rPr>
              <w:t>Sadock</w:t>
            </w:r>
            <w:proofErr w:type="spellEnd"/>
            <w:r w:rsidRPr="00514A82">
              <w:rPr>
                <w:rFonts w:ascii="Times New Roman" w:eastAsia="Times New Roman" w:hAnsi="Times New Roman" w:cs="Times New Roman"/>
                <w:color w:val="000000" w:themeColor="text1"/>
                <w:sz w:val="20"/>
                <w:szCs w:val="20"/>
                <w:lang w:val="en-GB" w:eastAsia="ar-SA"/>
              </w:rPr>
              <w:t>, Harold I. Kaplan</w:t>
            </w:r>
          </w:p>
          <w:p w:rsidR="00D63FD6" w:rsidRPr="00514A82" w:rsidRDefault="00D63FD6" w:rsidP="00D63FD6">
            <w:pPr>
              <w:snapToGrid w:val="0"/>
              <w:spacing w:after="0" w:line="240" w:lineRule="auto"/>
              <w:rPr>
                <w:rFonts w:ascii="Times New Roman" w:eastAsia="Times New Roman" w:hAnsi="Times New Roman" w:cs="Times New Roman"/>
                <w:color w:val="000000" w:themeColor="text1"/>
                <w:sz w:val="20"/>
                <w:szCs w:val="20"/>
                <w:lang w:val="en-GB" w:eastAsia="ar-SA"/>
              </w:rPr>
            </w:pPr>
            <w:r w:rsidRPr="00514A82">
              <w:rPr>
                <w:rFonts w:ascii="Times New Roman" w:eastAsia="Times New Roman" w:hAnsi="Times New Roman" w:cs="Times New Roman"/>
                <w:color w:val="000000" w:themeColor="text1"/>
                <w:sz w:val="20"/>
                <w:szCs w:val="20"/>
                <w:lang w:val="en-GB" w:eastAsia="ar-SA"/>
              </w:rPr>
              <w:t>Lippincott Williams &amp; Wilkins, 2009 – 236 p.</w:t>
            </w:r>
          </w:p>
        </w:tc>
      </w:tr>
    </w:tbl>
    <w:p w:rsidR="00D63FD6" w:rsidRPr="00D63FD6" w:rsidRDefault="00D63FD6" w:rsidP="00D63FD6">
      <w:pPr>
        <w:spacing w:after="0" w:line="240" w:lineRule="auto"/>
        <w:rPr>
          <w:rFonts w:ascii="Times New Roman" w:eastAsia="Times New Roman" w:hAnsi="Times New Roman" w:cs="Times New Roman"/>
          <w:b/>
          <w:sz w:val="20"/>
          <w:szCs w:val="20"/>
          <w:lang w:val="en-GB" w:eastAsia="ar-SA"/>
        </w:rPr>
      </w:pPr>
    </w:p>
    <w:p w:rsidR="00D63FD6" w:rsidRPr="00D63FD6" w:rsidRDefault="00D63FD6" w:rsidP="008121B4">
      <w:pPr>
        <w:numPr>
          <w:ilvl w:val="0"/>
          <w:numId w:val="9"/>
        </w:numPr>
        <w:spacing w:after="0" w:line="240" w:lineRule="auto"/>
        <w:rPr>
          <w:rFonts w:ascii="Times New Roman" w:eastAsia="Times New Roman" w:hAnsi="Times New Roman" w:cs="Times New Roman"/>
          <w:b/>
          <w:sz w:val="20"/>
          <w:szCs w:val="20"/>
          <w:lang w:val="en-GB" w:eastAsia="ar-SA"/>
        </w:rPr>
      </w:pPr>
      <w:r w:rsidRPr="00D63FD6">
        <w:rPr>
          <w:rFonts w:ascii="Times New Roman" w:eastAsia="Times New Roman" w:hAnsi="Times New Roman" w:cs="Times New Roman"/>
          <w:b/>
          <w:caps/>
          <w:sz w:val="20"/>
          <w:szCs w:val="20"/>
          <w:lang w:val="en-GB" w:eastAsia="ar-SA"/>
        </w:rPr>
        <w:t>Objectives, syllabus CONTENT and intended teaching outcomes</w:t>
      </w:r>
      <w:r w:rsidRPr="00D63FD6">
        <w:rPr>
          <w:rFonts w:ascii="Times New Roman" w:eastAsia="Times New Roman" w:hAnsi="Times New Roman" w:cs="Times New Roman"/>
          <w:b/>
          <w:sz w:val="20"/>
          <w:szCs w:val="20"/>
          <w:lang w:val="en-GB" w:eastAsia="ar-SA"/>
        </w:rPr>
        <w:t xml:space="preserve"> </w:t>
      </w:r>
    </w:p>
    <w:tbl>
      <w:tblPr>
        <w:tblW w:w="9775" w:type="dxa"/>
        <w:tblInd w:w="-72" w:type="dxa"/>
        <w:tblLayout w:type="fixed"/>
        <w:tblCellMar>
          <w:left w:w="70" w:type="dxa"/>
          <w:right w:w="70" w:type="dxa"/>
        </w:tblCellMar>
        <w:tblLook w:val="0000" w:firstRow="0" w:lastRow="0" w:firstColumn="0" w:lastColumn="0" w:noHBand="0" w:noVBand="0"/>
      </w:tblPr>
      <w:tblGrid>
        <w:gridCol w:w="9775"/>
      </w:tblGrid>
      <w:tr w:rsidR="00D63FD6" w:rsidRPr="00D63FD6" w:rsidTr="00837BAD">
        <w:trPr>
          <w:trHeight w:val="1177"/>
        </w:trPr>
        <w:tc>
          <w:tcPr>
            <w:tcW w:w="9775" w:type="dxa"/>
            <w:tcBorders>
              <w:top w:val="single" w:sz="4" w:space="0" w:color="000000"/>
              <w:left w:val="single" w:sz="4" w:space="0" w:color="000000"/>
              <w:bottom w:val="single" w:sz="4" w:space="0" w:color="000000"/>
              <w:right w:val="single" w:sz="4" w:space="0" w:color="000000"/>
            </w:tcBorders>
            <w:shd w:val="clear" w:color="auto" w:fill="FFFFFF"/>
          </w:tcPr>
          <w:p w:rsidR="00D63FD6" w:rsidRPr="00D63FD6" w:rsidRDefault="00D63FD6" w:rsidP="008121B4">
            <w:pPr>
              <w:numPr>
                <w:ilvl w:val="1"/>
                <w:numId w:val="9"/>
              </w:numPr>
              <w:tabs>
                <w:tab w:val="num" w:pos="66"/>
              </w:tabs>
              <w:snapToGrid w:val="0"/>
              <w:spacing w:after="0" w:line="240" w:lineRule="auto"/>
              <w:ind w:left="720"/>
              <w:rPr>
                <w:rFonts w:ascii="Times New Roman" w:eastAsia="Times New Roman" w:hAnsi="Times New Roman" w:cs="Times New Roman"/>
                <w:b/>
                <w:sz w:val="20"/>
                <w:szCs w:val="20"/>
                <w:lang w:val="en-GB" w:eastAsia="ar-SA"/>
              </w:rPr>
            </w:pPr>
            <w:r w:rsidRPr="00D63FD6">
              <w:rPr>
                <w:rFonts w:ascii="Times New Roman" w:eastAsia="Times New Roman" w:hAnsi="Times New Roman" w:cs="Times New Roman"/>
                <w:b/>
                <w:sz w:val="20"/>
                <w:szCs w:val="20"/>
                <w:lang w:val="en-GB" w:eastAsia="ar-SA"/>
              </w:rPr>
              <w:t xml:space="preserve">Course objectives </w:t>
            </w:r>
            <w:r w:rsidR="00D6691C">
              <w:rPr>
                <w:rFonts w:ascii="Times New Roman" w:eastAsia="Times New Roman" w:hAnsi="Times New Roman" w:cs="Times New Roman"/>
                <w:b/>
                <w:sz w:val="20"/>
                <w:szCs w:val="20"/>
                <w:lang w:val="en-GB" w:eastAsia="ar-SA"/>
              </w:rPr>
              <w:t>(for all forms)</w:t>
            </w:r>
          </w:p>
          <w:p w:rsidR="00D63FD6" w:rsidRPr="00D63FD6" w:rsidRDefault="00D63FD6" w:rsidP="00D63FD6">
            <w:pPr>
              <w:spacing w:after="0" w:line="240" w:lineRule="auto"/>
              <w:ind w:left="356"/>
              <w:rPr>
                <w:rFonts w:ascii="Times New Roman" w:eastAsia="Times New Roman" w:hAnsi="Times New Roman" w:cs="Times New Roman"/>
                <w:sz w:val="20"/>
                <w:szCs w:val="20"/>
                <w:lang w:val="en-GB" w:eastAsia="ar-SA"/>
              </w:rPr>
            </w:pPr>
            <w:r w:rsidRPr="00D63FD6">
              <w:rPr>
                <w:rFonts w:ascii="Times New Roman" w:eastAsia="Times New Roman" w:hAnsi="Times New Roman" w:cs="Times New Roman"/>
                <w:sz w:val="20"/>
                <w:szCs w:val="20"/>
                <w:lang w:val="en-GB" w:eastAsia="ar-SA"/>
              </w:rPr>
              <w:t>C1- recognition of mental disorders</w:t>
            </w:r>
            <w:r w:rsidR="000A38D3">
              <w:rPr>
                <w:rFonts w:ascii="Times New Roman" w:eastAsia="Times New Roman" w:hAnsi="Times New Roman" w:cs="Times New Roman"/>
                <w:sz w:val="20"/>
                <w:szCs w:val="20"/>
                <w:lang w:val="en-GB" w:eastAsia="ar-SA"/>
              </w:rPr>
              <w:t xml:space="preserve"> - lectures</w:t>
            </w:r>
          </w:p>
          <w:p w:rsidR="00D63FD6" w:rsidRPr="00D63FD6" w:rsidRDefault="00D63FD6" w:rsidP="00D63FD6">
            <w:pPr>
              <w:spacing w:after="0" w:line="240" w:lineRule="auto"/>
              <w:ind w:left="356"/>
              <w:rPr>
                <w:rFonts w:ascii="Times New Roman" w:eastAsia="Times New Roman" w:hAnsi="Times New Roman" w:cs="Times New Roman"/>
                <w:sz w:val="20"/>
                <w:szCs w:val="20"/>
                <w:lang w:val="en-GB" w:eastAsia="ar-SA"/>
              </w:rPr>
            </w:pPr>
            <w:r w:rsidRPr="00D63FD6">
              <w:rPr>
                <w:rFonts w:ascii="Times New Roman" w:eastAsia="Times New Roman" w:hAnsi="Times New Roman" w:cs="Times New Roman"/>
                <w:sz w:val="20"/>
                <w:szCs w:val="20"/>
                <w:lang w:val="en-GB" w:eastAsia="ar-SA"/>
              </w:rPr>
              <w:t>C2- providing skills for patient examination, to state a diagnosis and for treatment planning</w:t>
            </w:r>
            <w:r w:rsidR="000A38D3">
              <w:rPr>
                <w:rFonts w:ascii="Times New Roman" w:eastAsia="Times New Roman" w:hAnsi="Times New Roman" w:cs="Times New Roman"/>
                <w:sz w:val="20"/>
                <w:szCs w:val="20"/>
                <w:lang w:val="en-GB" w:eastAsia="ar-SA"/>
              </w:rPr>
              <w:t xml:space="preserve"> – classes, lectures</w:t>
            </w:r>
          </w:p>
          <w:p w:rsidR="00D63FD6" w:rsidRPr="00D63FD6" w:rsidRDefault="00D63FD6" w:rsidP="00D63FD6">
            <w:pPr>
              <w:spacing w:after="0" w:line="240" w:lineRule="auto"/>
              <w:ind w:left="356"/>
              <w:rPr>
                <w:rFonts w:ascii="Times New Roman" w:eastAsia="Times New Roman" w:hAnsi="Times New Roman" w:cs="Times New Roman"/>
                <w:sz w:val="20"/>
                <w:szCs w:val="20"/>
                <w:lang w:val="en-GB" w:eastAsia="ar-SA"/>
              </w:rPr>
            </w:pPr>
            <w:r w:rsidRPr="00D63FD6">
              <w:rPr>
                <w:rFonts w:ascii="Times New Roman" w:eastAsia="Times New Roman" w:hAnsi="Times New Roman" w:cs="Times New Roman"/>
                <w:sz w:val="20"/>
                <w:szCs w:val="20"/>
                <w:lang w:val="en-GB" w:eastAsia="ar-SA"/>
              </w:rPr>
              <w:t>C3- treatment of chosen  disorders</w:t>
            </w:r>
            <w:r w:rsidR="000A38D3">
              <w:rPr>
                <w:rFonts w:ascii="Times New Roman" w:eastAsia="Times New Roman" w:hAnsi="Times New Roman" w:cs="Times New Roman"/>
                <w:sz w:val="20"/>
                <w:szCs w:val="20"/>
                <w:lang w:val="en-GB" w:eastAsia="ar-SA"/>
              </w:rPr>
              <w:t xml:space="preserve"> – practical classes</w:t>
            </w:r>
          </w:p>
          <w:p w:rsidR="00D63FD6" w:rsidRPr="00D63FD6" w:rsidRDefault="00D63FD6" w:rsidP="00D63FD6">
            <w:pPr>
              <w:spacing w:after="0" w:line="240" w:lineRule="auto"/>
              <w:ind w:left="356"/>
              <w:rPr>
                <w:rFonts w:ascii="Times New Roman" w:eastAsia="Times New Roman" w:hAnsi="Times New Roman" w:cs="Times New Roman"/>
                <w:sz w:val="20"/>
                <w:szCs w:val="20"/>
                <w:lang w:val="en-GB" w:eastAsia="ar-SA"/>
              </w:rPr>
            </w:pPr>
            <w:r w:rsidRPr="00D63FD6">
              <w:rPr>
                <w:rFonts w:ascii="Times New Roman" w:eastAsia="Times New Roman" w:hAnsi="Times New Roman" w:cs="Times New Roman"/>
                <w:sz w:val="20"/>
                <w:szCs w:val="20"/>
                <w:lang w:val="en-GB" w:eastAsia="ar-SA"/>
              </w:rPr>
              <w:t>C4- contribution in prevention programs</w:t>
            </w:r>
            <w:r w:rsidR="000A38D3">
              <w:rPr>
                <w:rFonts w:ascii="Times New Roman" w:eastAsia="Times New Roman" w:hAnsi="Times New Roman" w:cs="Times New Roman"/>
                <w:sz w:val="20"/>
                <w:szCs w:val="20"/>
                <w:lang w:val="en-GB" w:eastAsia="ar-SA"/>
              </w:rPr>
              <w:t xml:space="preserve"> - classes</w:t>
            </w:r>
          </w:p>
        </w:tc>
      </w:tr>
      <w:tr w:rsidR="00D63FD6" w:rsidRPr="00D63FD6" w:rsidTr="00D6691C">
        <w:trPr>
          <w:trHeight w:val="7420"/>
        </w:trPr>
        <w:tc>
          <w:tcPr>
            <w:tcW w:w="9775" w:type="dxa"/>
            <w:tcBorders>
              <w:top w:val="single" w:sz="4" w:space="0" w:color="000000"/>
              <w:left w:val="single" w:sz="4" w:space="0" w:color="000000"/>
              <w:bottom w:val="single" w:sz="4" w:space="0" w:color="000000"/>
              <w:right w:val="single" w:sz="4" w:space="0" w:color="000000"/>
            </w:tcBorders>
            <w:shd w:val="clear" w:color="auto" w:fill="FFFFFF"/>
          </w:tcPr>
          <w:p w:rsidR="00D63FD6" w:rsidRPr="00D63FD6" w:rsidRDefault="00D63FD6" w:rsidP="008121B4">
            <w:pPr>
              <w:numPr>
                <w:ilvl w:val="1"/>
                <w:numId w:val="9"/>
              </w:numPr>
              <w:tabs>
                <w:tab w:val="num" w:pos="66"/>
              </w:tabs>
              <w:snapToGrid w:val="0"/>
              <w:spacing w:after="0" w:line="240" w:lineRule="auto"/>
              <w:ind w:left="720"/>
              <w:rPr>
                <w:rFonts w:ascii="Times New Roman" w:eastAsia="Times New Roman" w:hAnsi="Times New Roman" w:cs="Times New Roman"/>
                <w:b/>
                <w:sz w:val="20"/>
                <w:szCs w:val="20"/>
                <w:lang w:val="en-GB" w:eastAsia="ar-SA"/>
              </w:rPr>
            </w:pPr>
            <w:r w:rsidRPr="00D63FD6">
              <w:rPr>
                <w:rFonts w:ascii="Times New Roman" w:eastAsia="Times New Roman" w:hAnsi="Times New Roman" w:cs="Times New Roman"/>
                <w:b/>
                <w:sz w:val="20"/>
                <w:szCs w:val="20"/>
                <w:lang w:val="en-GB" w:eastAsia="ar-SA"/>
              </w:rPr>
              <w:lastRenderedPageBreak/>
              <w:t xml:space="preserve">Detailed syllabus </w:t>
            </w:r>
          </w:p>
          <w:p w:rsidR="00D63FD6" w:rsidRPr="00D6691C" w:rsidRDefault="00650628" w:rsidP="00D63FD6">
            <w:pPr>
              <w:spacing w:after="0" w:line="240" w:lineRule="auto"/>
              <w:rPr>
                <w:rFonts w:ascii="Times New Roman" w:eastAsia="Times New Roman" w:hAnsi="Times New Roman" w:cs="Times New Roman"/>
                <w:b/>
                <w:sz w:val="20"/>
                <w:szCs w:val="20"/>
                <w:lang w:val="pl-PL" w:eastAsia="pl-PL"/>
              </w:rPr>
            </w:pPr>
            <w:proofErr w:type="spellStart"/>
            <w:r w:rsidRPr="00D6691C">
              <w:rPr>
                <w:rFonts w:ascii="Times New Roman" w:eastAsia="Times New Roman" w:hAnsi="Times New Roman" w:cs="Times New Roman"/>
                <w:b/>
                <w:sz w:val="20"/>
                <w:szCs w:val="20"/>
                <w:lang w:val="pl-PL" w:eastAsia="pl-PL"/>
              </w:rPr>
              <w:t>Lectures</w:t>
            </w:r>
            <w:proofErr w:type="spellEnd"/>
          </w:p>
          <w:p w:rsidR="005D7752" w:rsidRPr="00514A82" w:rsidRDefault="005D7752" w:rsidP="005D7752">
            <w:pPr>
              <w:numPr>
                <w:ilvl w:val="0"/>
                <w:numId w:val="7"/>
              </w:numPr>
              <w:spacing w:after="0" w:line="240" w:lineRule="auto"/>
              <w:rPr>
                <w:rFonts w:ascii="Times New Roman" w:hAnsi="Times New Roman" w:cs="Times New Roman"/>
                <w:color w:val="000000" w:themeColor="text1"/>
                <w:sz w:val="20"/>
                <w:szCs w:val="20"/>
              </w:rPr>
            </w:pPr>
            <w:r w:rsidRPr="00514A82">
              <w:rPr>
                <w:rFonts w:ascii="Times New Roman" w:hAnsi="Times New Roman" w:cs="Times New Roman"/>
                <w:color w:val="000000" w:themeColor="text1"/>
                <w:sz w:val="20"/>
                <w:szCs w:val="20"/>
              </w:rPr>
              <w:t>Epidemiology and</w:t>
            </w:r>
            <w:r w:rsidR="00C66EEF" w:rsidRPr="00514A82">
              <w:rPr>
                <w:rFonts w:ascii="Times New Roman" w:hAnsi="Times New Roman" w:cs="Times New Roman"/>
                <w:color w:val="000000" w:themeColor="text1"/>
                <w:sz w:val="20"/>
                <w:szCs w:val="20"/>
              </w:rPr>
              <w:t xml:space="preserve"> mental disorders basement </w:t>
            </w:r>
            <w:r w:rsidRPr="00514A82">
              <w:rPr>
                <w:rFonts w:ascii="Times New Roman" w:hAnsi="Times New Roman" w:cs="Times New Roman"/>
                <w:color w:val="000000" w:themeColor="text1"/>
                <w:sz w:val="20"/>
                <w:szCs w:val="20"/>
              </w:rPr>
              <w:t xml:space="preserve"> </w:t>
            </w:r>
          </w:p>
          <w:p w:rsidR="005D7752" w:rsidRPr="00514A82" w:rsidRDefault="00837BAD" w:rsidP="005D7752">
            <w:pPr>
              <w:numPr>
                <w:ilvl w:val="0"/>
                <w:numId w:val="7"/>
              </w:numPr>
              <w:spacing w:after="0" w:line="240" w:lineRule="auto"/>
              <w:rPr>
                <w:rFonts w:ascii="Times New Roman" w:hAnsi="Times New Roman" w:cs="Times New Roman"/>
                <w:color w:val="000000" w:themeColor="text1"/>
                <w:sz w:val="20"/>
                <w:szCs w:val="20"/>
              </w:rPr>
            </w:pPr>
            <w:r w:rsidRPr="00514A82">
              <w:rPr>
                <w:rFonts w:ascii="Times New Roman" w:hAnsi="Times New Roman" w:cs="Times New Roman"/>
                <w:color w:val="000000" w:themeColor="text1"/>
                <w:sz w:val="20"/>
                <w:szCs w:val="20"/>
              </w:rPr>
              <w:t xml:space="preserve">Diagnosis and classification of </w:t>
            </w:r>
            <w:r w:rsidR="00C66EEF" w:rsidRPr="00514A82">
              <w:rPr>
                <w:rFonts w:ascii="Times New Roman" w:hAnsi="Times New Roman" w:cs="Times New Roman"/>
                <w:color w:val="000000" w:themeColor="text1"/>
                <w:sz w:val="20"/>
                <w:szCs w:val="20"/>
              </w:rPr>
              <w:t xml:space="preserve">mental disorders </w:t>
            </w:r>
          </w:p>
          <w:p w:rsidR="005D7752" w:rsidRPr="00514A82" w:rsidRDefault="00837BAD" w:rsidP="005D7752">
            <w:pPr>
              <w:numPr>
                <w:ilvl w:val="0"/>
                <w:numId w:val="7"/>
              </w:numPr>
              <w:spacing w:after="0" w:line="240" w:lineRule="auto"/>
              <w:rPr>
                <w:rFonts w:ascii="Times New Roman" w:hAnsi="Times New Roman" w:cs="Times New Roman"/>
                <w:color w:val="000000" w:themeColor="text1"/>
                <w:sz w:val="20"/>
                <w:szCs w:val="20"/>
              </w:rPr>
            </w:pPr>
            <w:r w:rsidRPr="00514A82">
              <w:rPr>
                <w:rFonts w:ascii="Times New Roman" w:hAnsi="Times New Roman" w:cs="Times New Roman"/>
                <w:color w:val="000000" w:themeColor="text1"/>
                <w:sz w:val="20"/>
                <w:szCs w:val="20"/>
              </w:rPr>
              <w:t>Neurobiology of mental disorders</w:t>
            </w:r>
          </w:p>
          <w:p w:rsidR="00174AF4" w:rsidRPr="00514A82" w:rsidRDefault="00174AF4" w:rsidP="005D7752">
            <w:pPr>
              <w:numPr>
                <w:ilvl w:val="0"/>
                <w:numId w:val="7"/>
              </w:numPr>
              <w:spacing w:after="0" w:line="240" w:lineRule="auto"/>
              <w:rPr>
                <w:rFonts w:ascii="Times New Roman" w:hAnsi="Times New Roman" w:cs="Times New Roman"/>
                <w:color w:val="000000" w:themeColor="text1"/>
                <w:sz w:val="20"/>
                <w:szCs w:val="20"/>
              </w:rPr>
            </w:pPr>
            <w:r w:rsidRPr="00514A82">
              <w:rPr>
                <w:rFonts w:ascii="Times New Roman" w:hAnsi="Times New Roman" w:cs="Times New Roman"/>
                <w:color w:val="000000" w:themeColor="text1"/>
                <w:sz w:val="20"/>
                <w:szCs w:val="20"/>
              </w:rPr>
              <w:t>Schizophrenia and related disorders</w:t>
            </w:r>
          </w:p>
          <w:p w:rsidR="005D7752" w:rsidRPr="00514A82" w:rsidRDefault="00174AF4" w:rsidP="005D7752">
            <w:pPr>
              <w:numPr>
                <w:ilvl w:val="0"/>
                <w:numId w:val="7"/>
              </w:numPr>
              <w:spacing w:after="0" w:line="240" w:lineRule="auto"/>
              <w:rPr>
                <w:rFonts w:ascii="Times New Roman" w:hAnsi="Times New Roman" w:cs="Times New Roman"/>
                <w:color w:val="000000" w:themeColor="text1"/>
                <w:sz w:val="20"/>
                <w:szCs w:val="20"/>
              </w:rPr>
            </w:pPr>
            <w:r w:rsidRPr="00514A82">
              <w:rPr>
                <w:rFonts w:ascii="Times New Roman" w:hAnsi="Times New Roman" w:cs="Times New Roman"/>
                <w:color w:val="000000" w:themeColor="text1"/>
                <w:sz w:val="20"/>
                <w:szCs w:val="20"/>
              </w:rPr>
              <w:t>Mood disorders</w:t>
            </w:r>
          </w:p>
          <w:p w:rsidR="00650628" w:rsidRPr="00514A82" w:rsidRDefault="00650628" w:rsidP="00D6691C">
            <w:pPr>
              <w:spacing w:after="0" w:line="240" w:lineRule="auto"/>
              <w:ind w:left="720"/>
              <w:rPr>
                <w:rFonts w:ascii="Times New Roman" w:hAnsi="Times New Roman" w:cs="Times New Roman"/>
                <w:color w:val="000000" w:themeColor="text1"/>
                <w:sz w:val="20"/>
                <w:szCs w:val="20"/>
              </w:rPr>
            </w:pPr>
          </w:p>
          <w:p w:rsidR="005D7752" w:rsidRPr="00514A82" w:rsidRDefault="00650628" w:rsidP="005D7752">
            <w:pPr>
              <w:rPr>
                <w:rFonts w:ascii="Times New Roman" w:hAnsi="Times New Roman" w:cs="Times New Roman"/>
                <w:b/>
                <w:color w:val="000000" w:themeColor="text1"/>
                <w:sz w:val="20"/>
                <w:szCs w:val="20"/>
              </w:rPr>
            </w:pPr>
            <w:r w:rsidRPr="00514A82">
              <w:rPr>
                <w:rFonts w:ascii="Times New Roman" w:hAnsi="Times New Roman" w:cs="Times New Roman"/>
                <w:b/>
                <w:color w:val="000000" w:themeColor="text1"/>
                <w:sz w:val="20"/>
                <w:szCs w:val="20"/>
              </w:rPr>
              <w:t>Classes</w:t>
            </w:r>
          </w:p>
          <w:p w:rsidR="00174AF4" w:rsidRPr="00514A82" w:rsidRDefault="00174AF4" w:rsidP="005D7752">
            <w:pPr>
              <w:pStyle w:val="Akapitzlist"/>
              <w:numPr>
                <w:ilvl w:val="0"/>
                <w:numId w:val="8"/>
              </w:numPr>
              <w:spacing w:after="0" w:line="240" w:lineRule="auto"/>
              <w:rPr>
                <w:rFonts w:ascii="Times New Roman" w:hAnsi="Times New Roman" w:cs="Times New Roman"/>
                <w:color w:val="000000" w:themeColor="text1"/>
                <w:sz w:val="20"/>
                <w:szCs w:val="20"/>
              </w:rPr>
            </w:pPr>
            <w:r w:rsidRPr="00514A82">
              <w:rPr>
                <w:rFonts w:ascii="Times New Roman" w:hAnsi="Times New Roman" w:cs="Times New Roman"/>
                <w:color w:val="000000" w:themeColor="text1"/>
                <w:sz w:val="20"/>
                <w:szCs w:val="20"/>
              </w:rPr>
              <w:t>Anxiety disorders</w:t>
            </w:r>
          </w:p>
          <w:p w:rsidR="005D7752" w:rsidRPr="00514A82" w:rsidRDefault="00C66EEF" w:rsidP="005D7752">
            <w:pPr>
              <w:pStyle w:val="Akapitzlist"/>
              <w:numPr>
                <w:ilvl w:val="0"/>
                <w:numId w:val="8"/>
              </w:numPr>
              <w:spacing w:after="0" w:line="240" w:lineRule="auto"/>
              <w:rPr>
                <w:rFonts w:ascii="Times New Roman" w:hAnsi="Times New Roman" w:cs="Times New Roman"/>
                <w:color w:val="000000" w:themeColor="text1"/>
                <w:sz w:val="20"/>
                <w:szCs w:val="20"/>
              </w:rPr>
            </w:pPr>
            <w:r w:rsidRPr="00514A82">
              <w:rPr>
                <w:rFonts w:ascii="Times New Roman" w:hAnsi="Times New Roman" w:cs="Times New Roman"/>
                <w:color w:val="000000" w:themeColor="text1"/>
                <w:sz w:val="20"/>
                <w:szCs w:val="20"/>
              </w:rPr>
              <w:t>Sleep disorder</w:t>
            </w:r>
            <w:r w:rsidR="002D7041" w:rsidRPr="00514A82">
              <w:rPr>
                <w:rFonts w:ascii="Times New Roman" w:hAnsi="Times New Roman" w:cs="Times New Roman"/>
                <w:color w:val="000000" w:themeColor="text1"/>
                <w:sz w:val="20"/>
                <w:szCs w:val="20"/>
              </w:rPr>
              <w:t>s</w:t>
            </w:r>
            <w:r w:rsidRPr="00514A82">
              <w:rPr>
                <w:rFonts w:ascii="Times New Roman" w:hAnsi="Times New Roman" w:cs="Times New Roman"/>
                <w:color w:val="000000" w:themeColor="text1"/>
                <w:sz w:val="20"/>
                <w:szCs w:val="20"/>
              </w:rPr>
              <w:t xml:space="preserve"> </w:t>
            </w:r>
          </w:p>
          <w:p w:rsidR="005D7752" w:rsidRPr="00514A82" w:rsidRDefault="00650628" w:rsidP="005D7752">
            <w:pPr>
              <w:pStyle w:val="Akapitzlist"/>
              <w:numPr>
                <w:ilvl w:val="0"/>
                <w:numId w:val="8"/>
              </w:numPr>
              <w:spacing w:after="0" w:line="240" w:lineRule="auto"/>
              <w:rPr>
                <w:rFonts w:ascii="Times New Roman" w:hAnsi="Times New Roman" w:cs="Times New Roman"/>
                <w:color w:val="000000" w:themeColor="text1"/>
                <w:sz w:val="20"/>
                <w:szCs w:val="20"/>
              </w:rPr>
            </w:pPr>
            <w:r w:rsidRPr="00514A82">
              <w:rPr>
                <w:rFonts w:ascii="Times New Roman" w:hAnsi="Times New Roman" w:cs="Times New Roman"/>
                <w:color w:val="000000" w:themeColor="text1"/>
                <w:sz w:val="20"/>
                <w:szCs w:val="20"/>
              </w:rPr>
              <w:t>Eating disorder</w:t>
            </w:r>
            <w:r w:rsidR="002D7041" w:rsidRPr="00514A82">
              <w:rPr>
                <w:rFonts w:ascii="Times New Roman" w:hAnsi="Times New Roman" w:cs="Times New Roman"/>
                <w:color w:val="000000" w:themeColor="text1"/>
                <w:sz w:val="20"/>
                <w:szCs w:val="20"/>
              </w:rPr>
              <w:t>s</w:t>
            </w:r>
            <w:r w:rsidR="00C66EEF" w:rsidRPr="00514A82">
              <w:rPr>
                <w:rFonts w:ascii="Times New Roman" w:hAnsi="Times New Roman" w:cs="Times New Roman"/>
                <w:color w:val="000000" w:themeColor="text1"/>
                <w:sz w:val="20"/>
                <w:szCs w:val="20"/>
              </w:rPr>
              <w:t xml:space="preserve"> </w:t>
            </w:r>
          </w:p>
          <w:p w:rsidR="005D7752" w:rsidRPr="00514A82" w:rsidRDefault="00174AF4" w:rsidP="005D7752">
            <w:pPr>
              <w:pStyle w:val="Akapitzlist"/>
              <w:numPr>
                <w:ilvl w:val="0"/>
                <w:numId w:val="8"/>
              </w:numPr>
              <w:spacing w:after="0" w:line="240" w:lineRule="auto"/>
              <w:rPr>
                <w:rFonts w:ascii="Times New Roman" w:hAnsi="Times New Roman" w:cs="Times New Roman"/>
                <w:color w:val="000000" w:themeColor="text1"/>
                <w:sz w:val="20"/>
                <w:szCs w:val="20"/>
              </w:rPr>
            </w:pPr>
            <w:r w:rsidRPr="00514A82">
              <w:rPr>
                <w:rFonts w:ascii="Times New Roman" w:hAnsi="Times New Roman" w:cs="Times New Roman"/>
                <w:color w:val="000000" w:themeColor="text1"/>
                <w:sz w:val="20"/>
                <w:szCs w:val="20"/>
              </w:rPr>
              <w:t>Stressor related</w:t>
            </w:r>
            <w:r w:rsidR="00650628" w:rsidRPr="00514A82">
              <w:rPr>
                <w:rFonts w:ascii="Times New Roman" w:hAnsi="Times New Roman" w:cs="Times New Roman"/>
                <w:color w:val="000000" w:themeColor="text1"/>
                <w:sz w:val="20"/>
                <w:szCs w:val="20"/>
              </w:rPr>
              <w:t xml:space="preserve"> disorder</w:t>
            </w:r>
            <w:r w:rsidR="002D7041" w:rsidRPr="00514A82">
              <w:rPr>
                <w:rFonts w:ascii="Times New Roman" w:hAnsi="Times New Roman" w:cs="Times New Roman"/>
                <w:color w:val="000000" w:themeColor="text1"/>
                <w:sz w:val="20"/>
                <w:szCs w:val="20"/>
              </w:rPr>
              <w:t>s</w:t>
            </w:r>
            <w:r w:rsidR="00650628" w:rsidRPr="00514A82">
              <w:rPr>
                <w:rFonts w:ascii="Times New Roman" w:hAnsi="Times New Roman" w:cs="Times New Roman"/>
                <w:color w:val="000000" w:themeColor="text1"/>
                <w:sz w:val="20"/>
                <w:szCs w:val="20"/>
              </w:rPr>
              <w:t xml:space="preserve"> </w:t>
            </w:r>
            <w:r w:rsidR="00C66EEF" w:rsidRPr="00514A82">
              <w:rPr>
                <w:rFonts w:ascii="Times New Roman" w:hAnsi="Times New Roman" w:cs="Times New Roman"/>
                <w:color w:val="000000" w:themeColor="text1"/>
                <w:sz w:val="20"/>
                <w:szCs w:val="20"/>
              </w:rPr>
              <w:t xml:space="preserve"> </w:t>
            </w:r>
          </w:p>
          <w:p w:rsidR="005D7752" w:rsidRPr="00514A82" w:rsidRDefault="002D7041" w:rsidP="005D7752">
            <w:pPr>
              <w:pStyle w:val="Akapitzlist"/>
              <w:numPr>
                <w:ilvl w:val="0"/>
                <w:numId w:val="8"/>
              </w:numPr>
              <w:spacing w:after="0" w:line="240" w:lineRule="auto"/>
              <w:rPr>
                <w:rFonts w:ascii="Times New Roman" w:hAnsi="Times New Roman" w:cs="Times New Roman"/>
                <w:color w:val="000000" w:themeColor="text1"/>
                <w:sz w:val="20"/>
                <w:szCs w:val="20"/>
              </w:rPr>
            </w:pPr>
            <w:r w:rsidRPr="00514A82">
              <w:rPr>
                <w:rStyle w:val="hvr"/>
                <w:rFonts w:ascii="Times New Roman" w:hAnsi="Times New Roman" w:cs="Times New Roman"/>
                <w:bCs/>
                <w:color w:val="000000" w:themeColor="text1"/>
                <w:sz w:val="20"/>
                <w:szCs w:val="20"/>
                <w:shd w:val="clear" w:color="auto" w:fill="FFFFFF"/>
              </w:rPr>
              <w:t>Medically unexplained physical symptoms</w:t>
            </w:r>
          </w:p>
          <w:p w:rsidR="005D7752" w:rsidRPr="00514A82" w:rsidRDefault="002D7041" w:rsidP="005D7752">
            <w:pPr>
              <w:pStyle w:val="Akapitzlist"/>
              <w:numPr>
                <w:ilvl w:val="0"/>
                <w:numId w:val="8"/>
              </w:numPr>
              <w:spacing w:after="0" w:line="240" w:lineRule="auto"/>
              <w:rPr>
                <w:rFonts w:ascii="Times New Roman" w:hAnsi="Times New Roman" w:cs="Times New Roman"/>
                <w:color w:val="000000" w:themeColor="text1"/>
                <w:sz w:val="20"/>
                <w:szCs w:val="20"/>
              </w:rPr>
            </w:pPr>
            <w:r w:rsidRPr="00514A82">
              <w:rPr>
                <w:rFonts w:ascii="Times New Roman" w:hAnsi="Times New Roman" w:cs="Times New Roman"/>
                <w:color w:val="000000" w:themeColor="text1"/>
                <w:sz w:val="20"/>
                <w:szCs w:val="20"/>
              </w:rPr>
              <w:t xml:space="preserve">Neurocognitive </w:t>
            </w:r>
            <w:r w:rsidR="00650628" w:rsidRPr="00514A82">
              <w:rPr>
                <w:rFonts w:ascii="Times New Roman" w:hAnsi="Times New Roman" w:cs="Times New Roman"/>
                <w:color w:val="000000" w:themeColor="text1"/>
                <w:sz w:val="20"/>
                <w:szCs w:val="20"/>
              </w:rPr>
              <w:t>disorders</w:t>
            </w:r>
            <w:r w:rsidR="00C66EEF" w:rsidRPr="00514A82">
              <w:rPr>
                <w:rFonts w:ascii="Times New Roman" w:hAnsi="Times New Roman" w:cs="Times New Roman"/>
                <w:color w:val="000000" w:themeColor="text1"/>
                <w:sz w:val="20"/>
                <w:szCs w:val="20"/>
              </w:rPr>
              <w:t xml:space="preserve"> </w:t>
            </w:r>
          </w:p>
          <w:p w:rsidR="00A14B4C" w:rsidRPr="00514A82" w:rsidRDefault="00A14B4C" w:rsidP="005D7752">
            <w:pPr>
              <w:pStyle w:val="Akapitzlist"/>
              <w:numPr>
                <w:ilvl w:val="0"/>
                <w:numId w:val="8"/>
              </w:numPr>
              <w:spacing w:after="0" w:line="240" w:lineRule="auto"/>
              <w:rPr>
                <w:rFonts w:ascii="Times New Roman" w:hAnsi="Times New Roman" w:cs="Times New Roman"/>
                <w:color w:val="000000" w:themeColor="text1"/>
                <w:sz w:val="20"/>
                <w:szCs w:val="20"/>
              </w:rPr>
            </w:pPr>
            <w:r w:rsidRPr="00514A82">
              <w:rPr>
                <w:rFonts w:ascii="Times New Roman" w:hAnsi="Times New Roman" w:cs="Times New Roman"/>
                <w:color w:val="000000" w:themeColor="text1"/>
                <w:sz w:val="20"/>
                <w:szCs w:val="20"/>
              </w:rPr>
              <w:t xml:space="preserve">Substance related and addictive disorders  </w:t>
            </w:r>
          </w:p>
          <w:p w:rsidR="005D7752" w:rsidRPr="00514A82" w:rsidRDefault="00C66EEF" w:rsidP="005D7752">
            <w:pPr>
              <w:pStyle w:val="Akapitzlist"/>
              <w:numPr>
                <w:ilvl w:val="0"/>
                <w:numId w:val="8"/>
              </w:numPr>
              <w:spacing w:after="0" w:line="240" w:lineRule="auto"/>
              <w:rPr>
                <w:rFonts w:ascii="Times New Roman" w:hAnsi="Times New Roman" w:cs="Times New Roman"/>
                <w:color w:val="000000" w:themeColor="text1"/>
                <w:sz w:val="20"/>
                <w:szCs w:val="20"/>
              </w:rPr>
            </w:pPr>
            <w:r w:rsidRPr="00514A82">
              <w:rPr>
                <w:rFonts w:ascii="Times New Roman" w:hAnsi="Times New Roman" w:cs="Times New Roman"/>
                <w:color w:val="000000" w:themeColor="text1"/>
                <w:sz w:val="20"/>
                <w:szCs w:val="20"/>
              </w:rPr>
              <w:t>Test–</w:t>
            </w:r>
          </w:p>
          <w:p w:rsidR="00650628" w:rsidRPr="00514A82" w:rsidRDefault="00650628" w:rsidP="00E629D7">
            <w:pPr>
              <w:pStyle w:val="Akapitzlist"/>
              <w:spacing w:after="0" w:line="240" w:lineRule="auto"/>
              <w:rPr>
                <w:rFonts w:ascii="Times New Roman" w:hAnsi="Times New Roman" w:cs="Times New Roman"/>
                <w:color w:val="000000" w:themeColor="text1"/>
                <w:sz w:val="20"/>
                <w:szCs w:val="20"/>
              </w:rPr>
            </w:pPr>
          </w:p>
          <w:p w:rsidR="00650628" w:rsidRPr="00514A82" w:rsidRDefault="00650628" w:rsidP="005D7752">
            <w:pPr>
              <w:rPr>
                <w:rFonts w:ascii="Times New Roman" w:hAnsi="Times New Roman" w:cs="Times New Roman"/>
                <w:b/>
                <w:color w:val="000000" w:themeColor="text1"/>
                <w:sz w:val="20"/>
                <w:szCs w:val="20"/>
                <w:lang w:val="pl-PL"/>
              </w:rPr>
            </w:pPr>
            <w:proofErr w:type="spellStart"/>
            <w:r w:rsidRPr="00514A82">
              <w:rPr>
                <w:rFonts w:ascii="Times New Roman" w:hAnsi="Times New Roman" w:cs="Times New Roman"/>
                <w:b/>
                <w:color w:val="000000" w:themeColor="text1"/>
                <w:sz w:val="20"/>
                <w:szCs w:val="20"/>
                <w:lang w:val="pl-PL"/>
              </w:rPr>
              <w:t>Practical</w:t>
            </w:r>
            <w:proofErr w:type="spellEnd"/>
            <w:r w:rsidRPr="00514A82">
              <w:rPr>
                <w:rFonts w:ascii="Times New Roman" w:hAnsi="Times New Roman" w:cs="Times New Roman"/>
                <w:b/>
                <w:color w:val="000000" w:themeColor="text1"/>
                <w:sz w:val="20"/>
                <w:szCs w:val="20"/>
                <w:lang w:val="pl-PL"/>
              </w:rPr>
              <w:t xml:space="preserve"> </w:t>
            </w:r>
            <w:proofErr w:type="spellStart"/>
            <w:r w:rsidRPr="00514A82">
              <w:rPr>
                <w:rFonts w:ascii="Times New Roman" w:hAnsi="Times New Roman" w:cs="Times New Roman"/>
                <w:b/>
                <w:color w:val="000000" w:themeColor="text1"/>
                <w:sz w:val="20"/>
                <w:szCs w:val="20"/>
                <w:lang w:val="pl-PL"/>
              </w:rPr>
              <w:t>classes</w:t>
            </w:r>
            <w:proofErr w:type="spellEnd"/>
            <w:r w:rsidRPr="00514A82">
              <w:rPr>
                <w:rFonts w:ascii="Times New Roman" w:hAnsi="Times New Roman" w:cs="Times New Roman"/>
                <w:b/>
                <w:color w:val="000000" w:themeColor="text1"/>
                <w:sz w:val="20"/>
                <w:szCs w:val="20"/>
                <w:lang w:val="pl-PL"/>
              </w:rPr>
              <w:t xml:space="preserve"> </w:t>
            </w:r>
          </w:p>
          <w:p w:rsidR="00650628" w:rsidRPr="00514A82" w:rsidRDefault="00650628" w:rsidP="005D7752">
            <w:pPr>
              <w:rPr>
                <w:rFonts w:ascii="Times New Roman" w:hAnsi="Times New Roman" w:cs="Times New Roman"/>
                <w:color w:val="000000" w:themeColor="text1"/>
                <w:sz w:val="20"/>
                <w:szCs w:val="20"/>
                <w:lang w:val="pl-PL"/>
              </w:rPr>
            </w:pPr>
            <w:proofErr w:type="spellStart"/>
            <w:r w:rsidRPr="00514A82">
              <w:rPr>
                <w:rFonts w:ascii="Times New Roman" w:hAnsi="Times New Roman" w:cs="Times New Roman"/>
                <w:color w:val="000000" w:themeColor="text1"/>
                <w:sz w:val="20"/>
                <w:szCs w:val="20"/>
                <w:lang w:val="pl-PL"/>
              </w:rPr>
              <w:t>Hourly</w:t>
            </w:r>
            <w:proofErr w:type="spellEnd"/>
            <w:r w:rsidRPr="00514A82">
              <w:rPr>
                <w:rFonts w:ascii="Times New Roman" w:hAnsi="Times New Roman" w:cs="Times New Roman"/>
                <w:color w:val="000000" w:themeColor="text1"/>
                <w:sz w:val="20"/>
                <w:szCs w:val="20"/>
                <w:lang w:val="pl-PL"/>
              </w:rPr>
              <w:t xml:space="preserve"> </w:t>
            </w:r>
            <w:proofErr w:type="spellStart"/>
            <w:r w:rsidRPr="00514A82">
              <w:rPr>
                <w:rFonts w:ascii="Times New Roman" w:hAnsi="Times New Roman" w:cs="Times New Roman"/>
                <w:color w:val="000000" w:themeColor="text1"/>
                <w:sz w:val="20"/>
                <w:szCs w:val="20"/>
                <w:lang w:val="pl-PL"/>
              </w:rPr>
              <w:t>contribution</w:t>
            </w:r>
            <w:proofErr w:type="spellEnd"/>
          </w:p>
          <w:p w:rsidR="005D7752" w:rsidRPr="00514A82" w:rsidRDefault="00650628" w:rsidP="005D7752">
            <w:pPr>
              <w:numPr>
                <w:ilvl w:val="0"/>
                <w:numId w:val="5"/>
              </w:numPr>
              <w:spacing w:after="0" w:line="240" w:lineRule="auto"/>
              <w:rPr>
                <w:rFonts w:ascii="Times New Roman" w:hAnsi="Times New Roman" w:cs="Times New Roman"/>
                <w:color w:val="000000" w:themeColor="text1"/>
                <w:sz w:val="20"/>
                <w:szCs w:val="20"/>
              </w:rPr>
            </w:pPr>
            <w:r w:rsidRPr="00514A82">
              <w:rPr>
                <w:rFonts w:ascii="Times New Roman" w:hAnsi="Times New Roman" w:cs="Times New Roman"/>
                <w:color w:val="000000" w:themeColor="text1"/>
                <w:sz w:val="20"/>
                <w:szCs w:val="20"/>
              </w:rPr>
              <w:t>Verbal contact with patient</w:t>
            </w:r>
            <w:r w:rsidR="00C66EEF" w:rsidRPr="00514A82">
              <w:rPr>
                <w:rFonts w:ascii="Times New Roman" w:hAnsi="Times New Roman" w:cs="Times New Roman"/>
                <w:color w:val="000000" w:themeColor="text1"/>
                <w:sz w:val="20"/>
                <w:szCs w:val="20"/>
              </w:rPr>
              <w:t xml:space="preserve"> </w:t>
            </w:r>
          </w:p>
          <w:p w:rsidR="005D7752" w:rsidRPr="00514A82" w:rsidRDefault="00C66EEF" w:rsidP="005D7752">
            <w:pPr>
              <w:numPr>
                <w:ilvl w:val="0"/>
                <w:numId w:val="5"/>
              </w:numPr>
              <w:spacing w:after="0" w:line="240" w:lineRule="auto"/>
              <w:rPr>
                <w:rFonts w:ascii="Times New Roman" w:hAnsi="Times New Roman" w:cs="Times New Roman"/>
                <w:color w:val="000000" w:themeColor="text1"/>
                <w:sz w:val="20"/>
                <w:szCs w:val="20"/>
              </w:rPr>
            </w:pPr>
            <w:r w:rsidRPr="00514A82">
              <w:rPr>
                <w:rFonts w:ascii="Times New Roman" w:hAnsi="Times New Roman" w:cs="Times New Roman"/>
                <w:color w:val="000000" w:themeColor="text1"/>
                <w:sz w:val="20"/>
                <w:szCs w:val="20"/>
              </w:rPr>
              <w:t>Psychiatric examination</w:t>
            </w:r>
          </w:p>
          <w:p w:rsidR="005D7752" w:rsidRPr="00514A82" w:rsidRDefault="00823451" w:rsidP="005D7752">
            <w:pPr>
              <w:numPr>
                <w:ilvl w:val="0"/>
                <w:numId w:val="5"/>
              </w:numPr>
              <w:spacing w:after="0" w:line="240" w:lineRule="auto"/>
              <w:rPr>
                <w:rFonts w:ascii="Times New Roman" w:hAnsi="Times New Roman" w:cs="Times New Roman"/>
                <w:color w:val="000000" w:themeColor="text1"/>
                <w:sz w:val="20"/>
                <w:szCs w:val="20"/>
              </w:rPr>
            </w:pPr>
            <w:proofErr w:type="spellStart"/>
            <w:r w:rsidRPr="00514A82">
              <w:rPr>
                <w:rFonts w:ascii="Times New Roman" w:hAnsi="Times New Roman" w:cs="Times New Roman"/>
                <w:color w:val="000000" w:themeColor="text1"/>
                <w:sz w:val="20"/>
                <w:szCs w:val="20"/>
                <w:lang w:val="pl-PL"/>
              </w:rPr>
              <w:t>Personality</w:t>
            </w:r>
            <w:proofErr w:type="spellEnd"/>
            <w:r w:rsidRPr="00514A82">
              <w:rPr>
                <w:rFonts w:ascii="Times New Roman" w:hAnsi="Times New Roman" w:cs="Times New Roman"/>
                <w:color w:val="000000" w:themeColor="text1"/>
                <w:sz w:val="20"/>
                <w:szCs w:val="20"/>
                <w:lang w:val="pl-PL"/>
              </w:rPr>
              <w:t xml:space="preserve"> </w:t>
            </w:r>
            <w:proofErr w:type="spellStart"/>
            <w:r w:rsidRPr="00514A82">
              <w:rPr>
                <w:rFonts w:ascii="Times New Roman" w:hAnsi="Times New Roman" w:cs="Times New Roman"/>
                <w:color w:val="000000" w:themeColor="text1"/>
                <w:sz w:val="20"/>
                <w:szCs w:val="20"/>
                <w:lang w:val="pl-PL"/>
              </w:rPr>
              <w:t>disorders</w:t>
            </w:r>
            <w:proofErr w:type="spellEnd"/>
            <w:r w:rsidR="00C66EEF" w:rsidRPr="00514A82">
              <w:rPr>
                <w:rFonts w:ascii="Times New Roman" w:hAnsi="Times New Roman" w:cs="Times New Roman"/>
                <w:color w:val="000000" w:themeColor="text1"/>
                <w:sz w:val="20"/>
                <w:szCs w:val="20"/>
                <w:lang w:val="pl-PL"/>
              </w:rPr>
              <w:t xml:space="preserve"> </w:t>
            </w:r>
          </w:p>
          <w:p w:rsidR="005D7752" w:rsidRPr="00514A82" w:rsidRDefault="00837BAD" w:rsidP="005D7752">
            <w:pPr>
              <w:numPr>
                <w:ilvl w:val="0"/>
                <w:numId w:val="5"/>
              </w:numPr>
              <w:spacing w:after="0" w:line="240" w:lineRule="auto"/>
              <w:rPr>
                <w:rFonts w:ascii="Times New Roman" w:hAnsi="Times New Roman" w:cs="Times New Roman"/>
                <w:color w:val="000000" w:themeColor="text1"/>
                <w:sz w:val="20"/>
                <w:szCs w:val="20"/>
              </w:rPr>
            </w:pPr>
            <w:r w:rsidRPr="00514A82">
              <w:rPr>
                <w:rFonts w:ascii="Times New Roman" w:hAnsi="Times New Roman" w:cs="Times New Roman"/>
                <w:color w:val="000000" w:themeColor="text1"/>
                <w:sz w:val="20"/>
                <w:szCs w:val="20"/>
              </w:rPr>
              <w:t>Learning disability</w:t>
            </w:r>
          </w:p>
          <w:p w:rsidR="00A14B4C" w:rsidRPr="00514A82" w:rsidRDefault="00A14B4C" w:rsidP="005D7752">
            <w:pPr>
              <w:numPr>
                <w:ilvl w:val="0"/>
                <w:numId w:val="5"/>
              </w:numPr>
              <w:spacing w:after="0" w:line="240" w:lineRule="auto"/>
              <w:rPr>
                <w:rFonts w:ascii="Times New Roman" w:hAnsi="Times New Roman" w:cs="Times New Roman"/>
                <w:color w:val="000000" w:themeColor="text1"/>
                <w:sz w:val="20"/>
                <w:szCs w:val="20"/>
              </w:rPr>
            </w:pPr>
            <w:r w:rsidRPr="00514A82">
              <w:rPr>
                <w:rFonts w:ascii="Times New Roman" w:hAnsi="Times New Roman" w:cs="Times New Roman"/>
                <w:color w:val="000000" w:themeColor="text1"/>
                <w:sz w:val="20"/>
                <w:szCs w:val="20"/>
              </w:rPr>
              <w:t>Mental disorders due to general medical condition</w:t>
            </w:r>
          </w:p>
          <w:p w:rsidR="00A14B4C" w:rsidRPr="00514A82" w:rsidRDefault="00A14B4C" w:rsidP="005D7752">
            <w:pPr>
              <w:numPr>
                <w:ilvl w:val="0"/>
                <w:numId w:val="5"/>
              </w:numPr>
              <w:spacing w:after="0" w:line="240" w:lineRule="auto"/>
              <w:rPr>
                <w:rFonts w:ascii="Times New Roman" w:hAnsi="Times New Roman" w:cs="Times New Roman"/>
                <w:color w:val="000000" w:themeColor="text1"/>
                <w:sz w:val="20"/>
                <w:szCs w:val="20"/>
              </w:rPr>
            </w:pPr>
            <w:r w:rsidRPr="00514A82">
              <w:rPr>
                <w:rFonts w:ascii="Times New Roman" w:hAnsi="Times New Roman" w:cs="Times New Roman"/>
                <w:color w:val="000000" w:themeColor="text1"/>
                <w:sz w:val="20"/>
                <w:szCs w:val="20"/>
              </w:rPr>
              <w:t>Sexuality and gender problems</w:t>
            </w:r>
          </w:p>
          <w:p w:rsidR="005D7752" w:rsidRDefault="00C66EEF" w:rsidP="005D7752">
            <w:pPr>
              <w:numPr>
                <w:ilvl w:val="0"/>
                <w:numId w:val="5"/>
              </w:numPr>
              <w:spacing w:after="0" w:line="240" w:lineRule="auto"/>
              <w:rPr>
                <w:rFonts w:ascii="Times New Roman" w:hAnsi="Times New Roman" w:cs="Times New Roman"/>
                <w:sz w:val="20"/>
                <w:szCs w:val="20"/>
                <w:lang w:val="pl-PL"/>
              </w:rPr>
            </w:pPr>
            <w:proofErr w:type="spellStart"/>
            <w:r w:rsidRPr="00514A82">
              <w:rPr>
                <w:rFonts w:ascii="Times New Roman" w:hAnsi="Times New Roman" w:cs="Times New Roman"/>
                <w:color w:val="000000" w:themeColor="text1"/>
                <w:sz w:val="20"/>
                <w:szCs w:val="20"/>
                <w:lang w:val="pl-PL"/>
              </w:rPr>
              <w:t>Treatment</w:t>
            </w:r>
            <w:proofErr w:type="spellEnd"/>
            <w:r w:rsidRPr="00514A82">
              <w:rPr>
                <w:rFonts w:ascii="Times New Roman" w:hAnsi="Times New Roman" w:cs="Times New Roman"/>
                <w:color w:val="000000" w:themeColor="text1"/>
                <w:sz w:val="20"/>
                <w:szCs w:val="20"/>
                <w:lang w:val="pl-PL"/>
              </w:rPr>
              <w:t xml:space="preserve"> in </w:t>
            </w:r>
            <w:r>
              <w:rPr>
                <w:rFonts w:ascii="Times New Roman" w:hAnsi="Times New Roman" w:cs="Times New Roman"/>
                <w:sz w:val="20"/>
                <w:szCs w:val="20"/>
                <w:lang w:val="pl-PL"/>
              </w:rPr>
              <w:t xml:space="preserve">psychiatry </w:t>
            </w:r>
          </w:p>
          <w:p w:rsidR="005D7752" w:rsidRPr="00C66EEF" w:rsidRDefault="00823451" w:rsidP="00837BAD">
            <w:pPr>
              <w:numPr>
                <w:ilvl w:val="0"/>
                <w:numId w:val="5"/>
              </w:numPr>
              <w:spacing w:after="0" w:line="240" w:lineRule="auto"/>
              <w:rPr>
                <w:rFonts w:ascii="Times New Roman" w:eastAsia="Times New Roman" w:hAnsi="Times New Roman" w:cs="Times New Roman"/>
                <w:sz w:val="20"/>
                <w:szCs w:val="20"/>
                <w:lang w:eastAsia="pl-PL"/>
              </w:rPr>
            </w:pPr>
            <w:r w:rsidRPr="00C66EEF">
              <w:rPr>
                <w:rFonts w:ascii="Times New Roman" w:hAnsi="Times New Roman" w:cs="Times New Roman"/>
                <w:sz w:val="20"/>
                <w:szCs w:val="20"/>
              </w:rPr>
              <w:t>Chosen aspects of psychotherapy</w:t>
            </w:r>
            <w:r w:rsidR="00C66EEF" w:rsidRPr="00C66EEF">
              <w:rPr>
                <w:rFonts w:ascii="Times New Roman" w:hAnsi="Times New Roman" w:cs="Times New Roman"/>
                <w:sz w:val="20"/>
                <w:szCs w:val="20"/>
              </w:rPr>
              <w:t xml:space="preserve"> </w:t>
            </w:r>
          </w:p>
          <w:p w:rsidR="00D63FD6" w:rsidRPr="00D63FD6" w:rsidRDefault="00D63FD6" w:rsidP="00823451">
            <w:pPr>
              <w:suppressAutoHyphens/>
              <w:spacing w:after="0" w:line="240" w:lineRule="auto"/>
              <w:ind w:left="720"/>
              <w:rPr>
                <w:rFonts w:ascii="Times New Roman" w:eastAsia="Times New Roman" w:hAnsi="Times New Roman" w:cs="Times New Roman"/>
                <w:sz w:val="20"/>
                <w:szCs w:val="20"/>
                <w:lang w:val="en-GB" w:eastAsia="ar-SA"/>
              </w:rPr>
            </w:pPr>
          </w:p>
        </w:tc>
      </w:tr>
    </w:tbl>
    <w:p w:rsidR="00D63FD6" w:rsidRDefault="00D63FD6" w:rsidP="00D63FD6">
      <w:pPr>
        <w:spacing w:after="0" w:line="240" w:lineRule="auto"/>
        <w:rPr>
          <w:rFonts w:ascii="Times New Roman" w:eastAsia="Times New Roman" w:hAnsi="Times New Roman" w:cs="Times New Roman"/>
          <w:sz w:val="24"/>
          <w:szCs w:val="24"/>
          <w:lang w:val="en-GB" w:eastAsia="ar-SA"/>
        </w:rPr>
      </w:pPr>
    </w:p>
    <w:p w:rsidR="00D63FD6" w:rsidRPr="00D63FD6" w:rsidRDefault="00D63FD6" w:rsidP="008121B4">
      <w:pPr>
        <w:pStyle w:val="Akapitzlist"/>
        <w:numPr>
          <w:ilvl w:val="1"/>
          <w:numId w:val="9"/>
        </w:numPr>
        <w:spacing w:after="0" w:line="240" w:lineRule="auto"/>
        <w:rPr>
          <w:rFonts w:ascii="Times New Roman" w:eastAsia="Times New Roman" w:hAnsi="Times New Roman" w:cs="Times New Roman"/>
          <w:sz w:val="24"/>
          <w:szCs w:val="24"/>
          <w:lang w:val="en-GB" w:eastAsia="ar-SA"/>
        </w:rPr>
      </w:pPr>
      <w:r w:rsidRPr="005E6967">
        <w:rPr>
          <w:rFonts w:ascii="Times New Roman" w:eastAsia="Times New Roman" w:hAnsi="Times New Roman" w:cs="Times New Roman"/>
          <w:b/>
          <w:bCs/>
          <w:color w:val="000000"/>
          <w:sz w:val="20"/>
          <w:szCs w:val="20"/>
          <w:lang w:val="en-GB" w:eastAsia="pl-PL"/>
        </w:rPr>
        <w:t>Education outcomes in the discipline</w:t>
      </w:r>
    </w:p>
    <w:tbl>
      <w:tblPr>
        <w:tblpPr w:leftFromText="180" w:rightFromText="180" w:vertAnchor="text" w:tblpY="1"/>
        <w:tblOverlap w:val="neve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4"/>
        <w:gridCol w:w="7145"/>
        <w:gridCol w:w="1842"/>
      </w:tblGrid>
      <w:tr w:rsidR="00D84056" w:rsidRPr="00D63FD6" w:rsidTr="008237B2">
        <w:trPr>
          <w:cantSplit/>
          <w:trHeight w:val="284"/>
        </w:trPr>
        <w:tc>
          <w:tcPr>
            <w:tcW w:w="794" w:type="dxa"/>
            <w:tcBorders>
              <w:top w:val="single" w:sz="4" w:space="0" w:color="auto"/>
              <w:left w:val="single" w:sz="4" w:space="0" w:color="auto"/>
              <w:bottom w:val="single" w:sz="4" w:space="0" w:color="auto"/>
              <w:right w:val="single" w:sz="4" w:space="0" w:color="auto"/>
            </w:tcBorders>
            <w:textDirection w:val="btLr"/>
            <w:vAlign w:val="center"/>
          </w:tcPr>
          <w:p w:rsidR="00D84056" w:rsidRPr="00D63FD6" w:rsidRDefault="00D84056" w:rsidP="008237B2">
            <w:pPr>
              <w:spacing w:after="0" w:line="240" w:lineRule="auto"/>
              <w:ind w:left="113" w:right="113"/>
              <w:jc w:val="center"/>
              <w:rPr>
                <w:rFonts w:ascii="Times New Roman" w:eastAsia="Arial Unicode MS" w:hAnsi="Times New Roman" w:cs="Times New Roman"/>
                <w:b/>
                <w:sz w:val="20"/>
                <w:szCs w:val="20"/>
                <w:lang w:val="en-GB" w:eastAsia="pl-PL"/>
              </w:rPr>
            </w:pPr>
            <w:r w:rsidRPr="00D63FD6">
              <w:rPr>
                <w:rFonts w:ascii="Times New Roman" w:eastAsia="Arial Unicode MS" w:hAnsi="Times New Roman" w:cs="Times New Roman"/>
                <w:b/>
                <w:sz w:val="20"/>
                <w:szCs w:val="20"/>
                <w:lang w:val="en-GB" w:eastAsia="pl-PL"/>
              </w:rPr>
              <w:t>Code</w:t>
            </w:r>
          </w:p>
        </w:tc>
        <w:tc>
          <w:tcPr>
            <w:tcW w:w="7145" w:type="dxa"/>
            <w:tcBorders>
              <w:top w:val="single" w:sz="4" w:space="0" w:color="auto"/>
              <w:left w:val="single" w:sz="4" w:space="0" w:color="auto"/>
              <w:bottom w:val="single" w:sz="4" w:space="0" w:color="auto"/>
              <w:right w:val="single" w:sz="4" w:space="0" w:color="auto"/>
            </w:tcBorders>
            <w:vAlign w:val="center"/>
          </w:tcPr>
          <w:p w:rsidR="00D84056" w:rsidRPr="00D63FD6" w:rsidRDefault="00D84056" w:rsidP="008237B2">
            <w:pPr>
              <w:spacing w:after="0" w:line="240" w:lineRule="auto"/>
              <w:jc w:val="center"/>
              <w:rPr>
                <w:rFonts w:ascii="Times New Roman" w:eastAsia="Arial Unicode MS" w:hAnsi="Times New Roman" w:cs="Times New Roman"/>
                <w:b/>
                <w:sz w:val="20"/>
                <w:szCs w:val="20"/>
                <w:lang w:val="en-GB" w:eastAsia="pl-PL"/>
              </w:rPr>
            </w:pPr>
            <w:r w:rsidRPr="00D63FD6">
              <w:rPr>
                <w:rFonts w:ascii="Times New Roman" w:eastAsia="Arial Unicode MS" w:hAnsi="Times New Roman" w:cs="Times New Roman"/>
                <w:b/>
                <w:sz w:val="20"/>
                <w:szCs w:val="20"/>
                <w:lang w:val="en-GB" w:eastAsia="pl-PL"/>
              </w:rPr>
              <w:t>A student, who passed the course</w:t>
            </w:r>
          </w:p>
        </w:tc>
        <w:tc>
          <w:tcPr>
            <w:tcW w:w="1842" w:type="dxa"/>
            <w:tcBorders>
              <w:top w:val="single" w:sz="4" w:space="0" w:color="auto"/>
              <w:left w:val="single" w:sz="4" w:space="0" w:color="auto"/>
              <w:bottom w:val="single" w:sz="4" w:space="0" w:color="auto"/>
              <w:right w:val="single" w:sz="4" w:space="0" w:color="auto"/>
            </w:tcBorders>
          </w:tcPr>
          <w:p w:rsidR="00D84056" w:rsidRPr="00D63FD6" w:rsidRDefault="00D84056" w:rsidP="008237B2">
            <w:pPr>
              <w:spacing w:after="0" w:line="240" w:lineRule="auto"/>
              <w:jc w:val="center"/>
              <w:rPr>
                <w:rFonts w:ascii="Times New Roman" w:eastAsia="Arial Unicode MS" w:hAnsi="Times New Roman" w:cs="Times New Roman"/>
                <w:b/>
                <w:sz w:val="20"/>
                <w:szCs w:val="20"/>
                <w:lang w:val="en-GB" w:eastAsia="pl-PL"/>
              </w:rPr>
            </w:pPr>
            <w:r w:rsidRPr="00D63FD6">
              <w:rPr>
                <w:rFonts w:ascii="Times New Roman" w:eastAsia="Arial Unicode MS" w:hAnsi="Times New Roman" w:cs="Times New Roman"/>
                <w:b/>
                <w:sz w:val="20"/>
                <w:szCs w:val="20"/>
                <w:lang w:val="en-GB" w:eastAsia="pl-PL"/>
              </w:rPr>
              <w:t>Relation to teaching</w:t>
            </w:r>
          </w:p>
          <w:p w:rsidR="00D84056" w:rsidRPr="00D63FD6" w:rsidRDefault="00D84056" w:rsidP="008237B2">
            <w:pPr>
              <w:spacing w:after="0" w:line="240" w:lineRule="auto"/>
              <w:jc w:val="center"/>
              <w:rPr>
                <w:rFonts w:ascii="Times New Roman" w:eastAsia="Arial Unicode MS" w:hAnsi="Times New Roman" w:cs="Times New Roman"/>
                <w:b/>
                <w:sz w:val="20"/>
                <w:szCs w:val="20"/>
                <w:lang w:val="en-GB" w:eastAsia="pl-PL"/>
              </w:rPr>
            </w:pPr>
            <w:r w:rsidRPr="00D63FD6">
              <w:rPr>
                <w:rFonts w:ascii="Times New Roman" w:eastAsia="Arial Unicode MS" w:hAnsi="Times New Roman" w:cs="Times New Roman"/>
                <w:b/>
                <w:sz w:val="20"/>
                <w:szCs w:val="20"/>
                <w:lang w:val="en-GB" w:eastAsia="pl-PL"/>
              </w:rPr>
              <w:t>outcomes</w:t>
            </w:r>
          </w:p>
        </w:tc>
      </w:tr>
      <w:tr w:rsidR="00D84056" w:rsidRPr="00D63FD6" w:rsidTr="008237B2">
        <w:trPr>
          <w:trHeight w:val="284"/>
        </w:trPr>
        <w:tc>
          <w:tcPr>
            <w:tcW w:w="9781" w:type="dxa"/>
            <w:gridSpan w:val="3"/>
            <w:tcBorders>
              <w:top w:val="single" w:sz="4" w:space="0" w:color="auto"/>
              <w:left w:val="single" w:sz="4" w:space="0" w:color="auto"/>
              <w:bottom w:val="single" w:sz="4" w:space="0" w:color="auto"/>
              <w:right w:val="single" w:sz="4" w:space="0" w:color="auto"/>
            </w:tcBorders>
            <w:vAlign w:val="center"/>
          </w:tcPr>
          <w:p w:rsidR="00D84056" w:rsidRPr="00D63FD6" w:rsidRDefault="00D84056" w:rsidP="008237B2">
            <w:pPr>
              <w:spacing w:after="0" w:line="240" w:lineRule="auto"/>
              <w:jc w:val="center"/>
              <w:rPr>
                <w:rFonts w:ascii="Times New Roman" w:eastAsia="Arial Unicode MS" w:hAnsi="Times New Roman" w:cs="Times New Roman"/>
                <w:strike/>
                <w:sz w:val="18"/>
                <w:szCs w:val="18"/>
                <w:lang w:val="en-GB" w:eastAsia="pl-PL"/>
              </w:rPr>
            </w:pPr>
            <w:r w:rsidRPr="00D63FD6">
              <w:rPr>
                <w:rFonts w:ascii="Times New Roman" w:eastAsia="Times New Roman" w:hAnsi="Times New Roman" w:cs="Times New Roman"/>
                <w:sz w:val="20"/>
                <w:szCs w:val="20"/>
                <w:lang w:val="en-GB" w:eastAsia="ar-SA"/>
              </w:rPr>
              <w:t xml:space="preserve">within the scope of  </w:t>
            </w:r>
            <w:r w:rsidRPr="00D63FD6">
              <w:rPr>
                <w:rFonts w:ascii="Times New Roman" w:eastAsia="Times New Roman" w:hAnsi="Times New Roman" w:cs="Times New Roman"/>
                <w:b/>
                <w:caps/>
                <w:sz w:val="20"/>
                <w:szCs w:val="20"/>
                <w:lang w:val="en-GB" w:eastAsia="ar-SA"/>
              </w:rPr>
              <w:t>knowledge</w:t>
            </w:r>
            <w:r w:rsidRPr="00064A57">
              <w:rPr>
                <w:rFonts w:ascii="Times New Roman" w:hAnsi="Times New Roman" w:cs="Times New Roman"/>
                <w:sz w:val="20"/>
              </w:rPr>
              <w:t>, the graduate knows and understands:</w:t>
            </w:r>
          </w:p>
        </w:tc>
      </w:tr>
      <w:tr w:rsidR="008237B2" w:rsidRPr="00064A57" w:rsidTr="008237B2">
        <w:trPr>
          <w:trHeight w:val="282"/>
        </w:trPr>
        <w:tc>
          <w:tcPr>
            <w:tcW w:w="794" w:type="dxa"/>
            <w:shd w:val="clear" w:color="auto" w:fill="auto"/>
          </w:tcPr>
          <w:p w:rsidR="008237B2" w:rsidRPr="00064A57" w:rsidRDefault="008237B2" w:rsidP="008237B2">
            <w:pPr>
              <w:spacing w:after="0" w:line="240" w:lineRule="auto"/>
              <w:jc w:val="center"/>
              <w:rPr>
                <w:rFonts w:ascii="Times New Roman" w:eastAsia="Times New Roman" w:hAnsi="Times New Roman" w:cs="Times New Roman"/>
                <w:color w:val="000000"/>
                <w:sz w:val="20"/>
                <w:szCs w:val="20"/>
                <w:lang w:val="pl-PL" w:eastAsia="pl-PL"/>
              </w:rPr>
            </w:pPr>
            <w:r w:rsidRPr="005E6967">
              <w:rPr>
                <w:rFonts w:ascii="Times New Roman" w:eastAsia="Times New Roman" w:hAnsi="Times New Roman" w:cs="Times New Roman"/>
                <w:color w:val="000000"/>
                <w:sz w:val="20"/>
                <w:szCs w:val="20"/>
                <w:lang w:val="pl-PL" w:eastAsia="pl-PL"/>
              </w:rPr>
              <w:t>W01</w:t>
            </w:r>
          </w:p>
        </w:tc>
        <w:tc>
          <w:tcPr>
            <w:tcW w:w="7145" w:type="dxa"/>
            <w:shd w:val="clear" w:color="auto" w:fill="auto"/>
            <w:vAlign w:val="center"/>
          </w:tcPr>
          <w:p w:rsidR="008237B2" w:rsidRPr="00DA7136" w:rsidRDefault="008237B2" w:rsidP="008237B2">
            <w:pPr>
              <w:spacing w:after="0"/>
              <w:rPr>
                <w:rFonts w:ascii="Times New Roman" w:hAnsi="Times New Roman" w:cs="Times New Roman"/>
                <w:color w:val="FF0000"/>
                <w:sz w:val="20"/>
                <w:szCs w:val="20"/>
              </w:rPr>
            </w:pPr>
            <w:r w:rsidRPr="00DA7136">
              <w:rPr>
                <w:rFonts w:ascii="Times New Roman" w:hAnsi="Times New Roman" w:cs="Times New Roman"/>
                <w:color w:val="FF0000"/>
                <w:sz w:val="20"/>
                <w:szCs w:val="20"/>
              </w:rPr>
              <w:t>Issues of maltreated and sexually abused children, intellectual disability, and behavioral disorders, psychoses, addictions, autism spectrum disorders, eating and elimination disorders in children;</w:t>
            </w:r>
          </w:p>
        </w:tc>
        <w:tc>
          <w:tcPr>
            <w:tcW w:w="1842" w:type="dxa"/>
            <w:tcBorders>
              <w:top w:val="single" w:sz="4" w:space="0" w:color="auto"/>
              <w:left w:val="single" w:sz="4" w:space="0" w:color="auto"/>
              <w:right w:val="single" w:sz="4" w:space="0" w:color="auto"/>
            </w:tcBorders>
            <w:shd w:val="clear" w:color="auto" w:fill="auto"/>
          </w:tcPr>
          <w:p w:rsidR="008237B2" w:rsidRPr="00D46D2F" w:rsidRDefault="008237B2" w:rsidP="008237B2">
            <w:pPr>
              <w:spacing w:after="0"/>
              <w:jc w:val="center"/>
              <w:rPr>
                <w:rFonts w:ascii="Garamond" w:hAnsi="Garamond"/>
                <w:color w:val="FF0000"/>
                <w:sz w:val="20"/>
                <w:szCs w:val="20"/>
              </w:rPr>
            </w:pPr>
            <w:r w:rsidRPr="00D46D2F">
              <w:rPr>
                <w:rFonts w:ascii="Garamond" w:hAnsi="Garamond"/>
                <w:color w:val="FF0000"/>
                <w:sz w:val="20"/>
                <w:szCs w:val="20"/>
              </w:rPr>
              <w:t>E.W4.</w:t>
            </w:r>
          </w:p>
        </w:tc>
      </w:tr>
      <w:tr w:rsidR="008237B2" w:rsidRPr="005E6967" w:rsidTr="008237B2">
        <w:trPr>
          <w:trHeight w:val="284"/>
        </w:trPr>
        <w:tc>
          <w:tcPr>
            <w:tcW w:w="794" w:type="dxa"/>
            <w:shd w:val="clear" w:color="auto" w:fill="auto"/>
          </w:tcPr>
          <w:p w:rsidR="008237B2" w:rsidRPr="005E6967" w:rsidRDefault="008237B2" w:rsidP="008237B2">
            <w:pPr>
              <w:spacing w:after="0" w:line="240" w:lineRule="auto"/>
              <w:jc w:val="center"/>
              <w:rPr>
                <w:rFonts w:ascii="Times New Roman" w:eastAsia="Times New Roman" w:hAnsi="Times New Roman" w:cs="Times New Roman"/>
                <w:color w:val="000000"/>
                <w:sz w:val="20"/>
                <w:szCs w:val="20"/>
                <w:lang w:val="pl-PL" w:eastAsia="pl-PL"/>
              </w:rPr>
            </w:pPr>
            <w:r w:rsidRPr="005E6967">
              <w:rPr>
                <w:rFonts w:ascii="Times New Roman" w:eastAsia="Times New Roman" w:hAnsi="Times New Roman" w:cs="Times New Roman"/>
                <w:color w:val="000000"/>
                <w:sz w:val="20"/>
                <w:szCs w:val="20"/>
                <w:lang w:val="pl-PL" w:eastAsia="pl-PL"/>
              </w:rPr>
              <w:t>W02</w:t>
            </w:r>
          </w:p>
        </w:tc>
        <w:tc>
          <w:tcPr>
            <w:tcW w:w="7145" w:type="dxa"/>
            <w:shd w:val="clear" w:color="auto" w:fill="auto"/>
            <w:vAlign w:val="center"/>
          </w:tcPr>
          <w:p w:rsidR="008237B2" w:rsidRPr="00DA7136" w:rsidRDefault="008237B2" w:rsidP="008237B2">
            <w:pPr>
              <w:spacing w:after="0"/>
              <w:rPr>
                <w:rFonts w:ascii="Times New Roman" w:hAnsi="Times New Roman" w:cs="Times New Roman"/>
                <w:color w:val="FF0000"/>
                <w:sz w:val="20"/>
                <w:szCs w:val="20"/>
              </w:rPr>
            </w:pPr>
            <w:r w:rsidRPr="00DA7136">
              <w:rPr>
                <w:rFonts w:ascii="Times New Roman" w:hAnsi="Times New Roman" w:cs="Times New Roman"/>
                <w:color w:val="FF0000"/>
                <w:sz w:val="20"/>
                <w:szCs w:val="20"/>
              </w:rPr>
              <w:t>Basic methods of diagnosis and therapy of the fetus.</w:t>
            </w:r>
          </w:p>
        </w:tc>
        <w:tc>
          <w:tcPr>
            <w:tcW w:w="1842" w:type="dxa"/>
            <w:tcBorders>
              <w:left w:val="single" w:sz="4" w:space="0" w:color="auto"/>
              <w:right w:val="single" w:sz="4" w:space="0" w:color="auto"/>
            </w:tcBorders>
            <w:shd w:val="clear" w:color="auto" w:fill="auto"/>
          </w:tcPr>
          <w:p w:rsidR="008237B2" w:rsidRPr="00D46D2F" w:rsidRDefault="008237B2" w:rsidP="008237B2">
            <w:pPr>
              <w:spacing w:after="0"/>
              <w:jc w:val="center"/>
              <w:rPr>
                <w:rFonts w:ascii="Garamond" w:hAnsi="Garamond"/>
                <w:color w:val="FF0000"/>
                <w:sz w:val="20"/>
                <w:szCs w:val="20"/>
              </w:rPr>
            </w:pPr>
            <w:r w:rsidRPr="00D46D2F">
              <w:rPr>
                <w:rFonts w:ascii="Garamond" w:hAnsi="Garamond"/>
                <w:color w:val="FF0000"/>
                <w:sz w:val="20"/>
                <w:szCs w:val="20"/>
              </w:rPr>
              <w:t>E.W5.</w:t>
            </w:r>
          </w:p>
        </w:tc>
      </w:tr>
      <w:tr w:rsidR="008237B2" w:rsidRPr="005E6967" w:rsidTr="008237B2">
        <w:trPr>
          <w:trHeight w:val="284"/>
        </w:trPr>
        <w:tc>
          <w:tcPr>
            <w:tcW w:w="794" w:type="dxa"/>
            <w:shd w:val="clear" w:color="auto" w:fill="auto"/>
          </w:tcPr>
          <w:p w:rsidR="008237B2" w:rsidRPr="005E6967" w:rsidRDefault="008237B2" w:rsidP="008237B2">
            <w:pPr>
              <w:spacing w:after="0" w:line="240" w:lineRule="auto"/>
              <w:jc w:val="center"/>
              <w:rPr>
                <w:rFonts w:ascii="Times New Roman" w:eastAsia="Times New Roman" w:hAnsi="Times New Roman" w:cs="Times New Roman"/>
                <w:color w:val="000000"/>
                <w:sz w:val="20"/>
                <w:szCs w:val="20"/>
                <w:lang w:val="pl-PL" w:eastAsia="pl-PL"/>
              </w:rPr>
            </w:pPr>
            <w:r w:rsidRPr="005E6967">
              <w:rPr>
                <w:rFonts w:ascii="Times New Roman" w:eastAsia="Times New Roman" w:hAnsi="Times New Roman" w:cs="Times New Roman"/>
                <w:color w:val="000000"/>
                <w:sz w:val="20"/>
                <w:szCs w:val="20"/>
                <w:lang w:val="pl-PL" w:eastAsia="pl-PL"/>
              </w:rPr>
              <w:t>W03</w:t>
            </w:r>
          </w:p>
        </w:tc>
        <w:tc>
          <w:tcPr>
            <w:tcW w:w="7145" w:type="dxa"/>
            <w:shd w:val="clear" w:color="auto" w:fill="auto"/>
            <w:vAlign w:val="center"/>
          </w:tcPr>
          <w:p w:rsidR="008237B2" w:rsidRPr="00DA7136" w:rsidRDefault="008237B2" w:rsidP="008237B2">
            <w:pPr>
              <w:spacing w:after="0"/>
              <w:rPr>
                <w:rFonts w:ascii="Times New Roman" w:hAnsi="Times New Roman" w:cs="Times New Roman"/>
                <w:color w:val="FF0000"/>
                <w:sz w:val="20"/>
                <w:szCs w:val="20"/>
              </w:rPr>
            </w:pPr>
            <w:r w:rsidRPr="00DA7136">
              <w:rPr>
                <w:rFonts w:ascii="Times New Roman" w:hAnsi="Times New Roman" w:cs="Times New Roman"/>
                <w:color w:val="FF0000"/>
                <w:sz w:val="20"/>
                <w:szCs w:val="20"/>
              </w:rPr>
              <w:t>Principles of pharmacotherapy in patients with renal failure and renal replacement therapy;</w:t>
            </w:r>
          </w:p>
        </w:tc>
        <w:tc>
          <w:tcPr>
            <w:tcW w:w="1842" w:type="dxa"/>
            <w:tcBorders>
              <w:top w:val="single" w:sz="4" w:space="0" w:color="auto"/>
            </w:tcBorders>
            <w:shd w:val="clear" w:color="auto" w:fill="auto"/>
          </w:tcPr>
          <w:p w:rsidR="008237B2" w:rsidRPr="00D46D2F" w:rsidRDefault="008237B2" w:rsidP="008237B2">
            <w:pPr>
              <w:spacing w:after="0"/>
              <w:jc w:val="center"/>
              <w:rPr>
                <w:rFonts w:ascii="Garamond" w:hAnsi="Garamond"/>
                <w:color w:val="FF0000"/>
                <w:sz w:val="20"/>
                <w:szCs w:val="20"/>
              </w:rPr>
            </w:pPr>
            <w:r w:rsidRPr="00D46D2F">
              <w:rPr>
                <w:rFonts w:ascii="Garamond" w:hAnsi="Garamond"/>
                <w:color w:val="FF0000"/>
                <w:sz w:val="20"/>
                <w:szCs w:val="20"/>
              </w:rPr>
              <w:t>E.W7.</w:t>
            </w:r>
          </w:p>
        </w:tc>
      </w:tr>
      <w:tr w:rsidR="008237B2" w:rsidRPr="005E6967" w:rsidTr="008237B2">
        <w:trPr>
          <w:trHeight w:val="284"/>
        </w:trPr>
        <w:tc>
          <w:tcPr>
            <w:tcW w:w="794" w:type="dxa"/>
            <w:shd w:val="clear" w:color="auto" w:fill="auto"/>
          </w:tcPr>
          <w:p w:rsidR="008237B2" w:rsidRPr="005E6967" w:rsidRDefault="008237B2" w:rsidP="008237B2">
            <w:pPr>
              <w:spacing w:after="0" w:line="240" w:lineRule="auto"/>
              <w:jc w:val="center"/>
              <w:rPr>
                <w:rFonts w:ascii="Times New Roman" w:eastAsia="Times New Roman" w:hAnsi="Times New Roman" w:cs="Times New Roman"/>
                <w:color w:val="000000"/>
                <w:sz w:val="20"/>
                <w:szCs w:val="20"/>
                <w:lang w:val="pl-PL" w:eastAsia="pl-PL"/>
              </w:rPr>
            </w:pPr>
            <w:r w:rsidRPr="005E6967">
              <w:rPr>
                <w:rFonts w:ascii="Times New Roman" w:eastAsia="Times New Roman" w:hAnsi="Times New Roman" w:cs="Times New Roman"/>
                <w:color w:val="000000"/>
                <w:sz w:val="20"/>
                <w:szCs w:val="20"/>
                <w:lang w:val="pl-PL" w:eastAsia="pl-PL"/>
              </w:rPr>
              <w:t>W04</w:t>
            </w:r>
          </w:p>
        </w:tc>
        <w:tc>
          <w:tcPr>
            <w:tcW w:w="7145" w:type="dxa"/>
            <w:shd w:val="clear" w:color="auto" w:fill="auto"/>
            <w:vAlign w:val="center"/>
          </w:tcPr>
          <w:p w:rsidR="008237B2" w:rsidRPr="00DA7136" w:rsidRDefault="008237B2" w:rsidP="008237B2">
            <w:pPr>
              <w:spacing w:after="0"/>
              <w:rPr>
                <w:rFonts w:ascii="Times New Roman" w:hAnsi="Times New Roman" w:cs="Times New Roman"/>
                <w:color w:val="FF0000"/>
                <w:sz w:val="20"/>
                <w:szCs w:val="20"/>
              </w:rPr>
            </w:pPr>
            <w:r w:rsidRPr="00DA7136">
              <w:rPr>
                <w:rFonts w:ascii="Times New Roman" w:hAnsi="Times New Roman" w:cs="Times New Roman"/>
                <w:color w:val="FF0000"/>
                <w:sz w:val="20"/>
                <w:szCs w:val="20"/>
              </w:rPr>
              <w:t>General symptomatology of mental disorders and principles of their classification according to the main classification systems.</w:t>
            </w:r>
          </w:p>
        </w:tc>
        <w:tc>
          <w:tcPr>
            <w:tcW w:w="1842" w:type="dxa"/>
            <w:tcBorders>
              <w:top w:val="single" w:sz="4" w:space="0" w:color="auto"/>
            </w:tcBorders>
            <w:shd w:val="clear" w:color="auto" w:fill="auto"/>
          </w:tcPr>
          <w:p w:rsidR="008237B2" w:rsidRPr="00D46D2F" w:rsidRDefault="008237B2" w:rsidP="008237B2">
            <w:pPr>
              <w:spacing w:after="0"/>
              <w:jc w:val="center"/>
              <w:rPr>
                <w:rFonts w:ascii="Garamond" w:hAnsi="Garamond"/>
                <w:color w:val="FF0000"/>
                <w:sz w:val="20"/>
                <w:szCs w:val="20"/>
              </w:rPr>
            </w:pPr>
            <w:r w:rsidRPr="00D46D2F">
              <w:rPr>
                <w:rFonts w:ascii="Garamond" w:hAnsi="Garamond"/>
                <w:color w:val="FF0000"/>
                <w:sz w:val="20"/>
                <w:szCs w:val="20"/>
              </w:rPr>
              <w:t>E.W17.</w:t>
            </w:r>
          </w:p>
        </w:tc>
      </w:tr>
      <w:tr w:rsidR="008237B2" w:rsidRPr="005E6967" w:rsidTr="008237B2">
        <w:trPr>
          <w:trHeight w:val="284"/>
        </w:trPr>
        <w:tc>
          <w:tcPr>
            <w:tcW w:w="794" w:type="dxa"/>
            <w:shd w:val="clear" w:color="auto" w:fill="auto"/>
          </w:tcPr>
          <w:p w:rsidR="008237B2" w:rsidRPr="005E6967" w:rsidRDefault="008237B2" w:rsidP="008237B2">
            <w:pPr>
              <w:spacing w:after="0" w:line="240" w:lineRule="auto"/>
              <w:jc w:val="center"/>
              <w:rPr>
                <w:rFonts w:ascii="Times New Roman" w:eastAsia="Times New Roman" w:hAnsi="Times New Roman" w:cs="Times New Roman"/>
                <w:color w:val="000000"/>
                <w:sz w:val="20"/>
                <w:szCs w:val="20"/>
                <w:lang w:val="pl-PL" w:eastAsia="pl-PL"/>
              </w:rPr>
            </w:pPr>
            <w:r w:rsidRPr="005E6967">
              <w:rPr>
                <w:rFonts w:ascii="Times New Roman" w:eastAsia="Times New Roman" w:hAnsi="Times New Roman" w:cs="Times New Roman"/>
                <w:color w:val="000000"/>
                <w:sz w:val="20"/>
                <w:szCs w:val="20"/>
                <w:lang w:val="pl-PL" w:eastAsia="pl-PL"/>
              </w:rPr>
              <w:t>W05</w:t>
            </w:r>
          </w:p>
        </w:tc>
        <w:tc>
          <w:tcPr>
            <w:tcW w:w="7145" w:type="dxa"/>
            <w:shd w:val="clear" w:color="auto" w:fill="auto"/>
          </w:tcPr>
          <w:p w:rsidR="008237B2" w:rsidRPr="00DA7136" w:rsidRDefault="008237B2" w:rsidP="008237B2">
            <w:pPr>
              <w:spacing w:after="0"/>
              <w:rPr>
                <w:rFonts w:ascii="Times New Roman" w:hAnsi="Times New Roman" w:cs="Times New Roman"/>
                <w:color w:val="FF0000"/>
                <w:sz w:val="20"/>
                <w:szCs w:val="20"/>
              </w:rPr>
            </w:pPr>
            <w:r w:rsidRPr="00DA7136">
              <w:rPr>
                <w:rFonts w:ascii="Times New Roman" w:hAnsi="Times New Roman" w:cs="Times New Roman"/>
                <w:color w:val="FF0000"/>
                <w:sz w:val="20"/>
                <w:szCs w:val="20"/>
              </w:rPr>
              <w:t>Environmental and epidemiological factors, causes, symptoms, principles of diagnosis, and therapeutic management in the case of the most common psychiatric diseases and their complications:</w:t>
            </w:r>
          </w:p>
          <w:p w:rsidR="008237B2" w:rsidRPr="00DA7136" w:rsidRDefault="008237B2" w:rsidP="008237B2">
            <w:pPr>
              <w:numPr>
                <w:ilvl w:val="0"/>
                <w:numId w:val="10"/>
              </w:numPr>
              <w:spacing w:after="0"/>
              <w:rPr>
                <w:rFonts w:ascii="Times New Roman" w:hAnsi="Times New Roman" w:cs="Times New Roman"/>
                <w:color w:val="FF0000"/>
                <w:sz w:val="20"/>
                <w:szCs w:val="20"/>
              </w:rPr>
            </w:pPr>
            <w:r w:rsidRPr="00DA7136">
              <w:rPr>
                <w:rFonts w:ascii="Times New Roman" w:hAnsi="Times New Roman" w:cs="Times New Roman"/>
                <w:color w:val="FF0000"/>
                <w:sz w:val="20"/>
                <w:szCs w:val="20"/>
              </w:rPr>
              <w:t>Schizophrenia;</w:t>
            </w:r>
          </w:p>
          <w:p w:rsidR="008237B2" w:rsidRPr="00DA7136" w:rsidRDefault="008237B2" w:rsidP="008237B2">
            <w:pPr>
              <w:numPr>
                <w:ilvl w:val="0"/>
                <w:numId w:val="10"/>
              </w:numPr>
              <w:spacing w:after="0"/>
              <w:rPr>
                <w:rFonts w:ascii="Times New Roman" w:hAnsi="Times New Roman" w:cs="Times New Roman"/>
                <w:color w:val="FF0000"/>
                <w:sz w:val="20"/>
                <w:szCs w:val="20"/>
              </w:rPr>
            </w:pPr>
            <w:r w:rsidRPr="00DA7136">
              <w:rPr>
                <w:rFonts w:ascii="Times New Roman" w:hAnsi="Times New Roman" w:cs="Times New Roman"/>
                <w:color w:val="FF0000"/>
                <w:sz w:val="20"/>
                <w:szCs w:val="20"/>
              </w:rPr>
              <w:t>Affective disorders;</w:t>
            </w:r>
          </w:p>
          <w:p w:rsidR="008237B2" w:rsidRPr="00DA7136" w:rsidRDefault="008237B2" w:rsidP="008237B2">
            <w:pPr>
              <w:numPr>
                <w:ilvl w:val="0"/>
                <w:numId w:val="10"/>
              </w:numPr>
              <w:spacing w:after="0"/>
              <w:rPr>
                <w:rFonts w:ascii="Times New Roman" w:hAnsi="Times New Roman" w:cs="Times New Roman"/>
                <w:color w:val="FF0000"/>
                <w:sz w:val="20"/>
                <w:szCs w:val="20"/>
              </w:rPr>
            </w:pPr>
            <w:r w:rsidRPr="00DA7136">
              <w:rPr>
                <w:rFonts w:ascii="Times New Roman" w:hAnsi="Times New Roman" w:cs="Times New Roman"/>
                <w:color w:val="FF0000"/>
                <w:sz w:val="20"/>
                <w:szCs w:val="20"/>
              </w:rPr>
              <w:t>Neurotic and adjustment disorders;</w:t>
            </w:r>
          </w:p>
          <w:p w:rsidR="008237B2" w:rsidRPr="00DA7136" w:rsidRDefault="008237B2" w:rsidP="008237B2">
            <w:pPr>
              <w:numPr>
                <w:ilvl w:val="0"/>
                <w:numId w:val="10"/>
              </w:numPr>
              <w:spacing w:after="0"/>
              <w:rPr>
                <w:rFonts w:ascii="Times New Roman" w:hAnsi="Times New Roman" w:cs="Times New Roman"/>
                <w:color w:val="FF0000"/>
                <w:sz w:val="20"/>
                <w:szCs w:val="20"/>
              </w:rPr>
            </w:pPr>
            <w:r w:rsidRPr="00DA7136">
              <w:rPr>
                <w:rFonts w:ascii="Times New Roman" w:hAnsi="Times New Roman" w:cs="Times New Roman"/>
                <w:color w:val="FF0000"/>
                <w:sz w:val="20"/>
                <w:szCs w:val="20"/>
              </w:rPr>
              <w:t>Eating disorders;</w:t>
            </w:r>
          </w:p>
          <w:p w:rsidR="008237B2" w:rsidRPr="00DA7136" w:rsidRDefault="008237B2" w:rsidP="008237B2">
            <w:pPr>
              <w:numPr>
                <w:ilvl w:val="0"/>
                <w:numId w:val="10"/>
              </w:numPr>
              <w:spacing w:after="0"/>
              <w:rPr>
                <w:rFonts w:ascii="Times New Roman" w:hAnsi="Times New Roman" w:cs="Times New Roman"/>
                <w:color w:val="FF0000"/>
                <w:sz w:val="20"/>
                <w:szCs w:val="20"/>
              </w:rPr>
            </w:pPr>
            <w:r w:rsidRPr="00DA7136">
              <w:rPr>
                <w:rFonts w:ascii="Times New Roman" w:hAnsi="Times New Roman" w:cs="Times New Roman"/>
                <w:color w:val="FF0000"/>
                <w:sz w:val="20"/>
                <w:szCs w:val="20"/>
              </w:rPr>
              <w:t>Disorders related to the use of psychoactive substances;</w:t>
            </w:r>
          </w:p>
          <w:p w:rsidR="008237B2" w:rsidRPr="00DA7136" w:rsidRDefault="008237B2" w:rsidP="008237B2">
            <w:pPr>
              <w:numPr>
                <w:ilvl w:val="0"/>
                <w:numId w:val="10"/>
              </w:numPr>
              <w:spacing w:after="0"/>
              <w:rPr>
                <w:rFonts w:ascii="Times New Roman" w:hAnsi="Times New Roman" w:cs="Times New Roman"/>
                <w:color w:val="FF0000"/>
                <w:sz w:val="20"/>
                <w:szCs w:val="20"/>
              </w:rPr>
            </w:pPr>
            <w:r w:rsidRPr="00DA7136">
              <w:rPr>
                <w:rFonts w:ascii="Times New Roman" w:hAnsi="Times New Roman" w:cs="Times New Roman"/>
                <w:color w:val="FF0000"/>
                <w:sz w:val="20"/>
                <w:szCs w:val="20"/>
              </w:rPr>
              <w:t>Sleep disorders;</w:t>
            </w:r>
          </w:p>
          <w:p w:rsidR="008237B2" w:rsidRDefault="008237B2" w:rsidP="008237B2">
            <w:pPr>
              <w:numPr>
                <w:ilvl w:val="0"/>
                <w:numId w:val="10"/>
              </w:numPr>
              <w:spacing w:after="0"/>
              <w:rPr>
                <w:rFonts w:ascii="Times New Roman" w:hAnsi="Times New Roman" w:cs="Times New Roman"/>
                <w:color w:val="FF0000"/>
                <w:sz w:val="20"/>
                <w:szCs w:val="20"/>
              </w:rPr>
            </w:pPr>
            <w:r w:rsidRPr="00DA7136">
              <w:rPr>
                <w:rFonts w:ascii="Times New Roman" w:hAnsi="Times New Roman" w:cs="Times New Roman"/>
                <w:color w:val="FF0000"/>
                <w:sz w:val="20"/>
                <w:szCs w:val="20"/>
              </w:rPr>
              <w:t>Dementias;</w:t>
            </w:r>
          </w:p>
          <w:p w:rsidR="008237B2" w:rsidRPr="008237B2" w:rsidRDefault="008237B2" w:rsidP="008237B2">
            <w:pPr>
              <w:numPr>
                <w:ilvl w:val="0"/>
                <w:numId w:val="10"/>
              </w:numPr>
              <w:spacing w:after="0"/>
              <w:rPr>
                <w:rFonts w:ascii="Times New Roman" w:hAnsi="Times New Roman" w:cs="Times New Roman"/>
                <w:color w:val="FF0000"/>
                <w:sz w:val="20"/>
                <w:szCs w:val="20"/>
              </w:rPr>
            </w:pPr>
            <w:r w:rsidRPr="008237B2">
              <w:rPr>
                <w:rFonts w:ascii="Times New Roman" w:hAnsi="Times New Roman" w:cs="Times New Roman"/>
                <w:color w:val="FF0000"/>
                <w:sz w:val="20"/>
                <w:szCs w:val="20"/>
              </w:rPr>
              <w:t>Personality disorders;</w:t>
            </w:r>
          </w:p>
        </w:tc>
        <w:tc>
          <w:tcPr>
            <w:tcW w:w="1842" w:type="dxa"/>
            <w:tcBorders>
              <w:top w:val="single" w:sz="4" w:space="0" w:color="auto"/>
            </w:tcBorders>
            <w:shd w:val="clear" w:color="auto" w:fill="auto"/>
          </w:tcPr>
          <w:p w:rsidR="008237B2" w:rsidRPr="00D46D2F" w:rsidRDefault="008237B2" w:rsidP="008237B2">
            <w:pPr>
              <w:spacing w:after="0"/>
              <w:jc w:val="center"/>
              <w:rPr>
                <w:rFonts w:ascii="Garamond" w:hAnsi="Garamond"/>
                <w:color w:val="FF0000"/>
                <w:sz w:val="20"/>
                <w:szCs w:val="20"/>
              </w:rPr>
            </w:pPr>
            <w:r w:rsidRPr="00D46D2F">
              <w:rPr>
                <w:rFonts w:ascii="Garamond" w:hAnsi="Garamond"/>
                <w:color w:val="FF0000"/>
                <w:sz w:val="20"/>
                <w:szCs w:val="20"/>
              </w:rPr>
              <w:t>E.W18.</w:t>
            </w:r>
          </w:p>
        </w:tc>
      </w:tr>
      <w:tr w:rsidR="008237B2" w:rsidRPr="005E6967" w:rsidTr="008237B2">
        <w:trPr>
          <w:trHeight w:val="284"/>
        </w:trPr>
        <w:tc>
          <w:tcPr>
            <w:tcW w:w="794" w:type="dxa"/>
            <w:shd w:val="clear" w:color="auto" w:fill="auto"/>
          </w:tcPr>
          <w:p w:rsidR="008237B2" w:rsidRPr="005E6967" w:rsidRDefault="008237B2" w:rsidP="008237B2">
            <w:pPr>
              <w:spacing w:after="0" w:line="240" w:lineRule="auto"/>
              <w:jc w:val="center"/>
              <w:rPr>
                <w:rFonts w:ascii="Times New Roman" w:eastAsia="Times New Roman" w:hAnsi="Times New Roman" w:cs="Times New Roman"/>
                <w:color w:val="000000"/>
                <w:sz w:val="20"/>
                <w:szCs w:val="20"/>
                <w:lang w:val="pl-PL" w:eastAsia="pl-PL"/>
              </w:rPr>
            </w:pPr>
            <w:r w:rsidRPr="005E6967">
              <w:rPr>
                <w:rFonts w:ascii="Times New Roman" w:eastAsia="Times New Roman" w:hAnsi="Times New Roman" w:cs="Times New Roman"/>
                <w:color w:val="000000"/>
                <w:sz w:val="20"/>
                <w:szCs w:val="20"/>
                <w:lang w:val="pl-PL" w:eastAsia="pl-PL"/>
              </w:rPr>
              <w:t>W06</w:t>
            </w:r>
          </w:p>
        </w:tc>
        <w:tc>
          <w:tcPr>
            <w:tcW w:w="7145" w:type="dxa"/>
            <w:shd w:val="clear" w:color="auto" w:fill="auto"/>
            <w:vAlign w:val="center"/>
          </w:tcPr>
          <w:p w:rsidR="008237B2" w:rsidRPr="00DA7136" w:rsidRDefault="008237B2" w:rsidP="008237B2">
            <w:pPr>
              <w:spacing w:after="0"/>
              <w:rPr>
                <w:rFonts w:ascii="Times New Roman" w:hAnsi="Times New Roman" w:cs="Times New Roman"/>
                <w:color w:val="FF0000"/>
                <w:sz w:val="20"/>
                <w:szCs w:val="20"/>
              </w:rPr>
            </w:pPr>
            <w:r w:rsidRPr="00DA7136">
              <w:rPr>
                <w:rFonts w:ascii="Times New Roman" w:hAnsi="Times New Roman" w:cs="Times New Roman"/>
                <w:color w:val="FF0000"/>
                <w:sz w:val="20"/>
                <w:szCs w:val="20"/>
              </w:rPr>
              <w:t>Issues related to suicidal behaviors;</w:t>
            </w:r>
          </w:p>
        </w:tc>
        <w:tc>
          <w:tcPr>
            <w:tcW w:w="1842" w:type="dxa"/>
            <w:tcBorders>
              <w:top w:val="single" w:sz="4" w:space="0" w:color="auto"/>
            </w:tcBorders>
            <w:shd w:val="clear" w:color="auto" w:fill="auto"/>
          </w:tcPr>
          <w:p w:rsidR="008237B2" w:rsidRPr="00D46D2F" w:rsidRDefault="008237B2" w:rsidP="008237B2">
            <w:pPr>
              <w:spacing w:after="0"/>
              <w:jc w:val="center"/>
              <w:rPr>
                <w:rFonts w:ascii="Garamond" w:hAnsi="Garamond"/>
                <w:color w:val="FF0000"/>
                <w:sz w:val="20"/>
                <w:szCs w:val="20"/>
              </w:rPr>
            </w:pPr>
            <w:r w:rsidRPr="00D46D2F">
              <w:rPr>
                <w:rFonts w:ascii="Garamond" w:hAnsi="Garamond"/>
                <w:color w:val="FF0000"/>
                <w:sz w:val="20"/>
                <w:szCs w:val="20"/>
              </w:rPr>
              <w:t>E.W19.</w:t>
            </w:r>
          </w:p>
        </w:tc>
      </w:tr>
      <w:tr w:rsidR="008237B2" w:rsidRPr="005E6967" w:rsidTr="008237B2">
        <w:trPr>
          <w:trHeight w:val="284"/>
        </w:trPr>
        <w:tc>
          <w:tcPr>
            <w:tcW w:w="794" w:type="dxa"/>
            <w:shd w:val="clear" w:color="auto" w:fill="auto"/>
          </w:tcPr>
          <w:p w:rsidR="008237B2" w:rsidRPr="005E6967" w:rsidRDefault="008237B2" w:rsidP="008237B2">
            <w:pPr>
              <w:spacing w:after="0" w:line="240" w:lineRule="auto"/>
              <w:jc w:val="center"/>
              <w:rPr>
                <w:rFonts w:ascii="Times New Roman" w:eastAsia="Times New Roman" w:hAnsi="Times New Roman" w:cs="Times New Roman"/>
                <w:color w:val="000000"/>
                <w:sz w:val="20"/>
                <w:szCs w:val="20"/>
                <w:lang w:val="pl-PL" w:eastAsia="pl-PL"/>
              </w:rPr>
            </w:pPr>
            <w:r w:rsidRPr="005E6967">
              <w:rPr>
                <w:rFonts w:ascii="Times New Roman" w:eastAsia="Times New Roman" w:hAnsi="Times New Roman" w:cs="Times New Roman"/>
                <w:color w:val="000000"/>
                <w:sz w:val="20"/>
                <w:szCs w:val="20"/>
                <w:lang w:val="pl-PL" w:eastAsia="pl-PL"/>
              </w:rPr>
              <w:t>W07</w:t>
            </w:r>
          </w:p>
        </w:tc>
        <w:tc>
          <w:tcPr>
            <w:tcW w:w="7145" w:type="dxa"/>
            <w:shd w:val="clear" w:color="auto" w:fill="auto"/>
            <w:vAlign w:val="center"/>
          </w:tcPr>
          <w:p w:rsidR="008237B2" w:rsidRPr="00DA7136" w:rsidRDefault="008237B2" w:rsidP="008237B2">
            <w:pPr>
              <w:spacing w:after="0"/>
              <w:rPr>
                <w:rFonts w:ascii="Times New Roman" w:hAnsi="Times New Roman" w:cs="Times New Roman"/>
                <w:color w:val="FF0000"/>
                <w:sz w:val="20"/>
                <w:szCs w:val="20"/>
              </w:rPr>
            </w:pPr>
            <w:r w:rsidRPr="00DA7136">
              <w:rPr>
                <w:rFonts w:ascii="Times New Roman" w:hAnsi="Times New Roman" w:cs="Times New Roman"/>
                <w:color w:val="FF0000"/>
                <w:sz w:val="20"/>
                <w:szCs w:val="20"/>
              </w:rPr>
              <w:t>Specifics of mental disorders and their treatment in children, including adolescents, and the elderly;</w:t>
            </w:r>
          </w:p>
        </w:tc>
        <w:tc>
          <w:tcPr>
            <w:tcW w:w="1842" w:type="dxa"/>
            <w:tcBorders>
              <w:top w:val="single" w:sz="4" w:space="0" w:color="auto"/>
            </w:tcBorders>
            <w:shd w:val="clear" w:color="auto" w:fill="auto"/>
          </w:tcPr>
          <w:p w:rsidR="008237B2" w:rsidRPr="00D46D2F" w:rsidRDefault="008237B2" w:rsidP="008237B2">
            <w:pPr>
              <w:spacing w:after="0"/>
              <w:jc w:val="center"/>
              <w:rPr>
                <w:rFonts w:ascii="Garamond" w:hAnsi="Garamond"/>
                <w:color w:val="FF0000"/>
                <w:sz w:val="20"/>
                <w:szCs w:val="20"/>
              </w:rPr>
            </w:pPr>
            <w:r w:rsidRPr="00D46D2F">
              <w:rPr>
                <w:rFonts w:ascii="Garamond" w:hAnsi="Garamond"/>
                <w:color w:val="FF0000"/>
                <w:sz w:val="20"/>
                <w:szCs w:val="20"/>
              </w:rPr>
              <w:t>E.W20.</w:t>
            </w:r>
          </w:p>
        </w:tc>
      </w:tr>
      <w:tr w:rsidR="008237B2" w:rsidRPr="005E6967" w:rsidTr="008237B2">
        <w:trPr>
          <w:trHeight w:val="284"/>
        </w:trPr>
        <w:tc>
          <w:tcPr>
            <w:tcW w:w="794" w:type="dxa"/>
            <w:shd w:val="clear" w:color="auto" w:fill="auto"/>
          </w:tcPr>
          <w:p w:rsidR="008237B2" w:rsidRPr="005E6967" w:rsidRDefault="008237B2" w:rsidP="008237B2">
            <w:pPr>
              <w:spacing w:after="0" w:line="240" w:lineRule="auto"/>
              <w:jc w:val="center"/>
              <w:rPr>
                <w:rFonts w:ascii="Times New Roman" w:eastAsia="Times New Roman" w:hAnsi="Times New Roman" w:cs="Times New Roman"/>
                <w:color w:val="000000"/>
                <w:sz w:val="20"/>
                <w:szCs w:val="20"/>
                <w:lang w:val="pl-PL" w:eastAsia="pl-PL"/>
              </w:rPr>
            </w:pPr>
            <w:r w:rsidRPr="005E6967">
              <w:rPr>
                <w:rFonts w:ascii="Times New Roman" w:eastAsia="Times New Roman" w:hAnsi="Times New Roman" w:cs="Times New Roman"/>
                <w:color w:val="000000"/>
                <w:sz w:val="20"/>
                <w:szCs w:val="20"/>
                <w:lang w:val="pl-PL" w:eastAsia="pl-PL"/>
              </w:rPr>
              <w:lastRenderedPageBreak/>
              <w:t>W08</w:t>
            </w:r>
          </w:p>
        </w:tc>
        <w:tc>
          <w:tcPr>
            <w:tcW w:w="7145" w:type="dxa"/>
            <w:shd w:val="clear" w:color="auto" w:fill="auto"/>
          </w:tcPr>
          <w:p w:rsidR="008237B2" w:rsidRPr="005E6967" w:rsidRDefault="008237B2" w:rsidP="008237B2">
            <w:pPr>
              <w:spacing w:after="0" w:line="240" w:lineRule="auto"/>
              <w:rPr>
                <w:rFonts w:ascii="Times New Roman" w:eastAsia="Times New Roman" w:hAnsi="Times New Roman" w:cs="Times New Roman"/>
                <w:color w:val="000000"/>
                <w:sz w:val="20"/>
                <w:szCs w:val="20"/>
                <w:lang w:eastAsia="pl-PL"/>
              </w:rPr>
            </w:pPr>
            <w:r w:rsidRPr="00DA7136">
              <w:rPr>
                <w:rFonts w:ascii="Times New Roman" w:hAnsi="Times New Roman" w:cs="Times New Roman"/>
                <w:color w:val="FF0000"/>
                <w:sz w:val="20"/>
                <w:szCs w:val="20"/>
              </w:rPr>
              <w:t>Symptoms of mental disorders in the course of somatic diseases, their impact on the course and prognosis of the primary disease, and principles of their treatment;</w:t>
            </w:r>
          </w:p>
        </w:tc>
        <w:tc>
          <w:tcPr>
            <w:tcW w:w="1842" w:type="dxa"/>
            <w:tcBorders>
              <w:top w:val="single" w:sz="4" w:space="0" w:color="auto"/>
            </w:tcBorders>
            <w:shd w:val="clear" w:color="auto" w:fill="auto"/>
          </w:tcPr>
          <w:p w:rsidR="008237B2" w:rsidRPr="00D46D2F" w:rsidRDefault="008237B2" w:rsidP="008237B2">
            <w:pPr>
              <w:spacing w:after="0"/>
              <w:jc w:val="center"/>
              <w:rPr>
                <w:rFonts w:ascii="Garamond" w:hAnsi="Garamond"/>
                <w:color w:val="FF0000"/>
                <w:sz w:val="20"/>
                <w:szCs w:val="20"/>
              </w:rPr>
            </w:pPr>
            <w:r w:rsidRPr="00D46D2F">
              <w:rPr>
                <w:rFonts w:ascii="Garamond" w:hAnsi="Garamond"/>
                <w:color w:val="FF0000"/>
                <w:sz w:val="20"/>
                <w:szCs w:val="20"/>
              </w:rPr>
              <w:t>E.W21.</w:t>
            </w:r>
          </w:p>
        </w:tc>
      </w:tr>
      <w:tr w:rsidR="008237B2" w:rsidRPr="005E6967" w:rsidTr="008237B2">
        <w:trPr>
          <w:trHeight w:val="284"/>
        </w:trPr>
        <w:tc>
          <w:tcPr>
            <w:tcW w:w="794" w:type="dxa"/>
            <w:shd w:val="clear" w:color="auto" w:fill="auto"/>
          </w:tcPr>
          <w:p w:rsidR="008237B2" w:rsidRPr="005E6967" w:rsidRDefault="008237B2" w:rsidP="008237B2">
            <w:pPr>
              <w:spacing w:after="0" w:line="240" w:lineRule="auto"/>
              <w:jc w:val="center"/>
              <w:rPr>
                <w:rFonts w:ascii="Times New Roman" w:eastAsia="Times New Roman" w:hAnsi="Times New Roman" w:cs="Times New Roman"/>
                <w:color w:val="000000"/>
                <w:sz w:val="20"/>
                <w:szCs w:val="20"/>
                <w:lang w:val="pl-PL" w:eastAsia="pl-PL"/>
              </w:rPr>
            </w:pPr>
            <w:r w:rsidRPr="005E6967">
              <w:rPr>
                <w:rFonts w:ascii="Times New Roman" w:eastAsia="Times New Roman" w:hAnsi="Times New Roman" w:cs="Times New Roman"/>
                <w:color w:val="000000"/>
                <w:sz w:val="20"/>
                <w:szCs w:val="20"/>
                <w:lang w:val="pl-PL" w:eastAsia="pl-PL"/>
              </w:rPr>
              <w:t>W09</w:t>
            </w:r>
          </w:p>
        </w:tc>
        <w:tc>
          <w:tcPr>
            <w:tcW w:w="7145" w:type="dxa"/>
            <w:shd w:val="clear" w:color="auto" w:fill="auto"/>
            <w:vAlign w:val="center"/>
          </w:tcPr>
          <w:p w:rsidR="008237B2" w:rsidRPr="00DA7136" w:rsidRDefault="008237B2" w:rsidP="008237B2">
            <w:pPr>
              <w:spacing w:after="0"/>
              <w:rPr>
                <w:rFonts w:ascii="Times New Roman" w:hAnsi="Times New Roman" w:cs="Times New Roman"/>
                <w:color w:val="FF0000"/>
                <w:sz w:val="20"/>
                <w:szCs w:val="20"/>
              </w:rPr>
            </w:pPr>
            <w:r w:rsidRPr="00DA7136">
              <w:rPr>
                <w:rFonts w:ascii="Times New Roman" w:hAnsi="Times New Roman" w:cs="Times New Roman"/>
                <w:color w:val="FF0000"/>
                <w:sz w:val="20"/>
                <w:szCs w:val="20"/>
              </w:rPr>
              <w:t>Issues related to human sexuality and basic disorders associated with it;</w:t>
            </w:r>
          </w:p>
        </w:tc>
        <w:tc>
          <w:tcPr>
            <w:tcW w:w="1842" w:type="dxa"/>
            <w:tcBorders>
              <w:top w:val="single" w:sz="4" w:space="0" w:color="auto"/>
            </w:tcBorders>
            <w:shd w:val="clear" w:color="auto" w:fill="auto"/>
          </w:tcPr>
          <w:p w:rsidR="008237B2" w:rsidRPr="00D46D2F" w:rsidRDefault="008237B2" w:rsidP="008237B2">
            <w:pPr>
              <w:spacing w:after="0"/>
              <w:jc w:val="center"/>
              <w:rPr>
                <w:rFonts w:ascii="Garamond" w:hAnsi="Garamond"/>
                <w:color w:val="FF0000"/>
                <w:sz w:val="20"/>
                <w:szCs w:val="20"/>
              </w:rPr>
            </w:pPr>
            <w:r w:rsidRPr="00D46D2F">
              <w:rPr>
                <w:rFonts w:ascii="Garamond" w:hAnsi="Garamond"/>
                <w:color w:val="FF0000"/>
                <w:sz w:val="20"/>
                <w:szCs w:val="20"/>
              </w:rPr>
              <w:t>E.W22.</w:t>
            </w:r>
          </w:p>
        </w:tc>
      </w:tr>
      <w:tr w:rsidR="008237B2" w:rsidRPr="005E6967" w:rsidTr="008237B2">
        <w:trPr>
          <w:trHeight w:val="284"/>
        </w:trPr>
        <w:tc>
          <w:tcPr>
            <w:tcW w:w="794" w:type="dxa"/>
            <w:shd w:val="clear" w:color="auto" w:fill="auto"/>
          </w:tcPr>
          <w:p w:rsidR="008237B2" w:rsidRPr="005E6967" w:rsidRDefault="008237B2" w:rsidP="008237B2">
            <w:pPr>
              <w:spacing w:after="0" w:line="240" w:lineRule="auto"/>
              <w:jc w:val="center"/>
              <w:rPr>
                <w:rFonts w:ascii="Times New Roman" w:eastAsia="Times New Roman" w:hAnsi="Times New Roman" w:cs="Times New Roman"/>
                <w:color w:val="000000"/>
                <w:sz w:val="20"/>
                <w:szCs w:val="20"/>
                <w:lang w:val="pl-PL" w:eastAsia="pl-PL"/>
              </w:rPr>
            </w:pPr>
            <w:r>
              <w:rPr>
                <w:rFonts w:ascii="Times New Roman" w:eastAsia="Times New Roman" w:hAnsi="Times New Roman" w:cs="Times New Roman"/>
                <w:color w:val="000000"/>
                <w:sz w:val="20"/>
                <w:szCs w:val="20"/>
                <w:lang w:val="pl-PL" w:eastAsia="pl-PL"/>
              </w:rPr>
              <w:t>W10</w:t>
            </w:r>
          </w:p>
        </w:tc>
        <w:tc>
          <w:tcPr>
            <w:tcW w:w="7145" w:type="dxa"/>
            <w:shd w:val="clear" w:color="auto" w:fill="auto"/>
            <w:vAlign w:val="center"/>
          </w:tcPr>
          <w:p w:rsidR="008237B2" w:rsidRPr="00DA7136" w:rsidRDefault="008237B2" w:rsidP="008237B2">
            <w:pPr>
              <w:spacing w:after="0"/>
              <w:rPr>
                <w:rFonts w:ascii="Times New Roman" w:hAnsi="Times New Roman" w:cs="Times New Roman"/>
                <w:color w:val="FF0000"/>
                <w:sz w:val="20"/>
                <w:szCs w:val="20"/>
              </w:rPr>
            </w:pPr>
            <w:r w:rsidRPr="00DA7136">
              <w:rPr>
                <w:rFonts w:ascii="Times New Roman" w:hAnsi="Times New Roman" w:cs="Times New Roman"/>
                <w:color w:val="FF0000"/>
                <w:sz w:val="20"/>
                <w:szCs w:val="20"/>
              </w:rPr>
              <w:t>Legal regulations concerning mental health protection, with particular emphasis on the principles of admission to a psychiatric hospital.</w:t>
            </w:r>
          </w:p>
        </w:tc>
        <w:tc>
          <w:tcPr>
            <w:tcW w:w="1842" w:type="dxa"/>
            <w:tcBorders>
              <w:top w:val="single" w:sz="4" w:space="0" w:color="auto"/>
            </w:tcBorders>
            <w:shd w:val="clear" w:color="auto" w:fill="auto"/>
          </w:tcPr>
          <w:p w:rsidR="008237B2" w:rsidRPr="00D46D2F" w:rsidRDefault="008237B2" w:rsidP="008237B2">
            <w:pPr>
              <w:spacing w:after="0"/>
              <w:jc w:val="center"/>
              <w:rPr>
                <w:rFonts w:ascii="Garamond" w:hAnsi="Garamond"/>
                <w:color w:val="FF0000"/>
                <w:sz w:val="20"/>
                <w:szCs w:val="20"/>
              </w:rPr>
            </w:pPr>
            <w:r w:rsidRPr="00D46D2F">
              <w:rPr>
                <w:rFonts w:ascii="Garamond" w:hAnsi="Garamond"/>
                <w:color w:val="FF0000"/>
                <w:sz w:val="20"/>
                <w:szCs w:val="20"/>
              </w:rPr>
              <w:t>E.W23.</w:t>
            </w:r>
          </w:p>
        </w:tc>
      </w:tr>
      <w:tr w:rsidR="008237B2" w:rsidRPr="005E6967" w:rsidTr="008237B2">
        <w:trPr>
          <w:trHeight w:val="284"/>
        </w:trPr>
        <w:tc>
          <w:tcPr>
            <w:tcW w:w="794" w:type="dxa"/>
            <w:shd w:val="clear" w:color="auto" w:fill="auto"/>
          </w:tcPr>
          <w:p w:rsidR="008237B2" w:rsidRPr="005E6967" w:rsidRDefault="008237B2" w:rsidP="008237B2">
            <w:pPr>
              <w:spacing w:after="0" w:line="240" w:lineRule="auto"/>
              <w:jc w:val="center"/>
              <w:rPr>
                <w:rFonts w:ascii="Times New Roman" w:eastAsia="Times New Roman" w:hAnsi="Times New Roman" w:cs="Times New Roman"/>
                <w:color w:val="000000"/>
                <w:sz w:val="20"/>
                <w:szCs w:val="20"/>
                <w:lang w:val="pl-PL" w:eastAsia="pl-PL"/>
              </w:rPr>
            </w:pPr>
            <w:r>
              <w:rPr>
                <w:rFonts w:ascii="Times New Roman" w:eastAsia="Times New Roman" w:hAnsi="Times New Roman" w:cs="Times New Roman"/>
                <w:color w:val="000000"/>
                <w:sz w:val="20"/>
                <w:szCs w:val="20"/>
                <w:lang w:val="pl-PL" w:eastAsia="pl-PL"/>
              </w:rPr>
              <w:t>W11</w:t>
            </w:r>
          </w:p>
        </w:tc>
        <w:tc>
          <w:tcPr>
            <w:tcW w:w="7145" w:type="dxa"/>
            <w:shd w:val="clear" w:color="auto" w:fill="auto"/>
          </w:tcPr>
          <w:p w:rsidR="008237B2" w:rsidRPr="00DA7136" w:rsidRDefault="008237B2" w:rsidP="008237B2">
            <w:pPr>
              <w:spacing w:after="0"/>
              <w:rPr>
                <w:rFonts w:ascii="Times New Roman" w:hAnsi="Times New Roman" w:cs="Times New Roman"/>
                <w:color w:val="FF0000"/>
                <w:sz w:val="20"/>
                <w:szCs w:val="20"/>
              </w:rPr>
            </w:pPr>
            <w:r w:rsidRPr="00DA7136">
              <w:rPr>
                <w:rFonts w:ascii="Times New Roman" w:hAnsi="Times New Roman" w:cs="Times New Roman"/>
                <w:color w:val="FF0000"/>
                <w:sz w:val="20"/>
                <w:szCs w:val="20"/>
              </w:rPr>
              <w:t>Common life-threatening conditions in children and adults and the principles of management in these states, particularly in:</w:t>
            </w:r>
          </w:p>
          <w:p w:rsidR="008237B2" w:rsidRPr="00DA7136" w:rsidRDefault="008237B2" w:rsidP="008237B2">
            <w:pPr>
              <w:numPr>
                <w:ilvl w:val="0"/>
                <w:numId w:val="11"/>
              </w:numPr>
              <w:spacing w:after="0"/>
              <w:rPr>
                <w:rFonts w:ascii="Times New Roman" w:hAnsi="Times New Roman" w:cs="Times New Roman"/>
                <w:color w:val="FF0000"/>
                <w:sz w:val="20"/>
                <w:szCs w:val="20"/>
              </w:rPr>
            </w:pPr>
            <w:r w:rsidRPr="00DA7136">
              <w:rPr>
                <w:rFonts w:ascii="Times New Roman" w:hAnsi="Times New Roman" w:cs="Times New Roman"/>
                <w:color w:val="FF0000"/>
                <w:sz w:val="20"/>
                <w:szCs w:val="20"/>
              </w:rPr>
              <w:t>Sepsis;</w:t>
            </w:r>
          </w:p>
          <w:p w:rsidR="008237B2" w:rsidRPr="00DA7136" w:rsidRDefault="008237B2" w:rsidP="008237B2">
            <w:pPr>
              <w:numPr>
                <w:ilvl w:val="0"/>
                <w:numId w:val="11"/>
              </w:numPr>
              <w:spacing w:after="0"/>
              <w:rPr>
                <w:rFonts w:ascii="Times New Roman" w:hAnsi="Times New Roman" w:cs="Times New Roman"/>
                <w:color w:val="FF0000"/>
                <w:sz w:val="20"/>
                <w:szCs w:val="20"/>
              </w:rPr>
            </w:pPr>
            <w:r w:rsidRPr="00DA7136">
              <w:rPr>
                <w:rFonts w:ascii="Times New Roman" w:hAnsi="Times New Roman" w:cs="Times New Roman"/>
                <w:color w:val="FF0000"/>
                <w:sz w:val="20"/>
                <w:szCs w:val="20"/>
              </w:rPr>
              <w:t>Shock;</w:t>
            </w:r>
          </w:p>
          <w:p w:rsidR="008237B2" w:rsidRPr="00DA7136" w:rsidRDefault="008237B2" w:rsidP="008237B2">
            <w:pPr>
              <w:numPr>
                <w:ilvl w:val="0"/>
                <w:numId w:val="11"/>
              </w:numPr>
              <w:spacing w:after="0"/>
              <w:rPr>
                <w:rFonts w:ascii="Times New Roman" w:hAnsi="Times New Roman" w:cs="Times New Roman"/>
                <w:color w:val="FF0000"/>
                <w:sz w:val="20"/>
                <w:szCs w:val="20"/>
              </w:rPr>
            </w:pPr>
            <w:r w:rsidRPr="00DA7136">
              <w:rPr>
                <w:rFonts w:ascii="Times New Roman" w:hAnsi="Times New Roman" w:cs="Times New Roman"/>
                <w:color w:val="FF0000"/>
                <w:sz w:val="20"/>
                <w:szCs w:val="20"/>
              </w:rPr>
              <w:t>Hemorrhages;</w:t>
            </w:r>
          </w:p>
          <w:p w:rsidR="008237B2" w:rsidRPr="00DA7136" w:rsidRDefault="008237B2" w:rsidP="008237B2">
            <w:pPr>
              <w:numPr>
                <w:ilvl w:val="0"/>
                <w:numId w:val="11"/>
              </w:numPr>
              <w:spacing w:after="0"/>
              <w:rPr>
                <w:rFonts w:ascii="Times New Roman" w:hAnsi="Times New Roman" w:cs="Times New Roman"/>
                <w:color w:val="FF0000"/>
                <w:sz w:val="20"/>
                <w:szCs w:val="20"/>
              </w:rPr>
            </w:pPr>
            <w:r w:rsidRPr="00DA7136">
              <w:rPr>
                <w:rFonts w:ascii="Times New Roman" w:hAnsi="Times New Roman" w:cs="Times New Roman"/>
                <w:color w:val="FF0000"/>
                <w:sz w:val="20"/>
                <w:szCs w:val="20"/>
              </w:rPr>
              <w:t>Fluid and electrolyte and acid-base disorders;</w:t>
            </w:r>
          </w:p>
          <w:p w:rsidR="008237B2" w:rsidRPr="00DA7136" w:rsidRDefault="008237B2" w:rsidP="008237B2">
            <w:pPr>
              <w:numPr>
                <w:ilvl w:val="0"/>
                <w:numId w:val="11"/>
              </w:numPr>
              <w:spacing w:after="0"/>
              <w:rPr>
                <w:rFonts w:ascii="Times New Roman" w:hAnsi="Times New Roman" w:cs="Times New Roman"/>
                <w:color w:val="FF0000"/>
                <w:sz w:val="20"/>
                <w:szCs w:val="20"/>
              </w:rPr>
            </w:pPr>
            <w:r w:rsidRPr="00DA7136">
              <w:rPr>
                <w:rFonts w:ascii="Times New Roman" w:hAnsi="Times New Roman" w:cs="Times New Roman"/>
                <w:color w:val="FF0000"/>
                <w:sz w:val="20"/>
                <w:szCs w:val="20"/>
              </w:rPr>
              <w:t>Poisonings;</w:t>
            </w:r>
          </w:p>
          <w:p w:rsidR="008237B2" w:rsidRPr="00DA7136" w:rsidRDefault="008237B2" w:rsidP="008237B2">
            <w:pPr>
              <w:numPr>
                <w:ilvl w:val="0"/>
                <w:numId w:val="11"/>
              </w:numPr>
              <w:spacing w:after="0"/>
              <w:rPr>
                <w:rFonts w:ascii="Times New Roman" w:hAnsi="Times New Roman" w:cs="Times New Roman"/>
                <w:color w:val="FF0000"/>
                <w:sz w:val="20"/>
                <w:szCs w:val="20"/>
              </w:rPr>
            </w:pPr>
            <w:r w:rsidRPr="00DA7136">
              <w:rPr>
                <w:rFonts w:ascii="Times New Roman" w:hAnsi="Times New Roman" w:cs="Times New Roman"/>
                <w:color w:val="FF0000"/>
                <w:sz w:val="20"/>
                <w:szCs w:val="20"/>
              </w:rPr>
              <w:t>Burns, hypothermia, and hyperthermia;</w:t>
            </w:r>
          </w:p>
          <w:p w:rsidR="008237B2" w:rsidRPr="00DA7136" w:rsidRDefault="008237B2" w:rsidP="008237B2">
            <w:pPr>
              <w:numPr>
                <w:ilvl w:val="0"/>
                <w:numId w:val="11"/>
              </w:numPr>
              <w:spacing w:after="0"/>
              <w:rPr>
                <w:rFonts w:ascii="Times New Roman" w:hAnsi="Times New Roman" w:cs="Times New Roman"/>
                <w:color w:val="FF0000"/>
                <w:sz w:val="20"/>
                <w:szCs w:val="20"/>
              </w:rPr>
            </w:pPr>
            <w:r w:rsidRPr="00DA7136">
              <w:rPr>
                <w:rFonts w:ascii="Times New Roman" w:hAnsi="Times New Roman" w:cs="Times New Roman"/>
                <w:color w:val="FF0000"/>
                <w:sz w:val="20"/>
                <w:szCs w:val="20"/>
              </w:rPr>
              <w:t xml:space="preserve">Other acute conditions of: </w:t>
            </w:r>
          </w:p>
          <w:p w:rsidR="008237B2" w:rsidRPr="00DA7136" w:rsidRDefault="008237B2" w:rsidP="008237B2">
            <w:pPr>
              <w:spacing w:after="0"/>
              <w:ind w:left="720"/>
              <w:rPr>
                <w:rFonts w:ascii="Times New Roman" w:hAnsi="Times New Roman" w:cs="Times New Roman"/>
                <w:color w:val="FF0000"/>
                <w:sz w:val="20"/>
                <w:szCs w:val="20"/>
              </w:rPr>
            </w:pPr>
            <w:r w:rsidRPr="00DA7136">
              <w:rPr>
                <w:rFonts w:ascii="Times New Roman" w:hAnsi="Times New Roman" w:cs="Times New Roman"/>
                <w:color w:val="FF0000"/>
                <w:sz w:val="20"/>
                <w:szCs w:val="20"/>
              </w:rPr>
              <w:t xml:space="preserve">a) Cardiovascular origin, </w:t>
            </w:r>
          </w:p>
          <w:p w:rsidR="008237B2" w:rsidRPr="00DA7136" w:rsidRDefault="008237B2" w:rsidP="008237B2">
            <w:pPr>
              <w:spacing w:after="0"/>
              <w:ind w:left="720"/>
              <w:rPr>
                <w:rFonts w:ascii="Times New Roman" w:hAnsi="Times New Roman" w:cs="Times New Roman"/>
                <w:color w:val="FF0000"/>
                <w:sz w:val="20"/>
                <w:szCs w:val="20"/>
              </w:rPr>
            </w:pPr>
            <w:r w:rsidRPr="00DA7136">
              <w:rPr>
                <w:rFonts w:ascii="Times New Roman" w:hAnsi="Times New Roman" w:cs="Times New Roman"/>
                <w:color w:val="FF0000"/>
                <w:sz w:val="20"/>
                <w:szCs w:val="20"/>
              </w:rPr>
              <w:t xml:space="preserve">b) Respiratory origin, </w:t>
            </w:r>
          </w:p>
          <w:p w:rsidR="008237B2" w:rsidRPr="00DA7136" w:rsidRDefault="008237B2" w:rsidP="008237B2">
            <w:pPr>
              <w:spacing w:after="0"/>
              <w:ind w:left="720"/>
              <w:rPr>
                <w:rFonts w:ascii="Times New Roman" w:hAnsi="Times New Roman" w:cs="Times New Roman"/>
                <w:color w:val="FF0000"/>
                <w:sz w:val="20"/>
                <w:szCs w:val="20"/>
              </w:rPr>
            </w:pPr>
            <w:r w:rsidRPr="00DA7136">
              <w:rPr>
                <w:rFonts w:ascii="Times New Roman" w:hAnsi="Times New Roman" w:cs="Times New Roman"/>
                <w:color w:val="FF0000"/>
                <w:sz w:val="20"/>
                <w:szCs w:val="20"/>
              </w:rPr>
              <w:t xml:space="preserve">c) Neurological origin, </w:t>
            </w:r>
          </w:p>
          <w:p w:rsidR="008237B2" w:rsidRPr="00DA7136" w:rsidRDefault="008237B2" w:rsidP="008237B2">
            <w:pPr>
              <w:spacing w:after="0"/>
              <w:ind w:left="720"/>
              <w:rPr>
                <w:rFonts w:ascii="Times New Roman" w:hAnsi="Times New Roman" w:cs="Times New Roman"/>
                <w:color w:val="FF0000"/>
                <w:sz w:val="20"/>
                <w:szCs w:val="20"/>
              </w:rPr>
            </w:pPr>
            <w:r w:rsidRPr="00DA7136">
              <w:rPr>
                <w:rFonts w:ascii="Times New Roman" w:hAnsi="Times New Roman" w:cs="Times New Roman"/>
                <w:color w:val="FF0000"/>
                <w:sz w:val="20"/>
                <w:szCs w:val="20"/>
              </w:rPr>
              <w:t xml:space="preserve">d) Renal origin, </w:t>
            </w:r>
          </w:p>
          <w:p w:rsidR="008237B2" w:rsidRPr="00DA7136" w:rsidRDefault="008237B2" w:rsidP="008237B2">
            <w:pPr>
              <w:spacing w:after="0"/>
              <w:ind w:left="720"/>
              <w:rPr>
                <w:rFonts w:ascii="Times New Roman" w:hAnsi="Times New Roman" w:cs="Times New Roman"/>
                <w:color w:val="FF0000"/>
                <w:sz w:val="20"/>
                <w:szCs w:val="20"/>
              </w:rPr>
            </w:pPr>
            <w:r w:rsidRPr="00DA7136">
              <w:rPr>
                <w:rFonts w:ascii="Times New Roman" w:hAnsi="Times New Roman" w:cs="Times New Roman"/>
                <w:color w:val="FF0000"/>
                <w:sz w:val="20"/>
                <w:szCs w:val="20"/>
              </w:rPr>
              <w:t xml:space="preserve">e) Oncological and hematological origin, </w:t>
            </w:r>
          </w:p>
          <w:p w:rsidR="008237B2" w:rsidRPr="00DA7136" w:rsidRDefault="008237B2" w:rsidP="008237B2">
            <w:pPr>
              <w:spacing w:after="0"/>
              <w:ind w:left="720"/>
              <w:rPr>
                <w:rFonts w:ascii="Times New Roman" w:hAnsi="Times New Roman" w:cs="Times New Roman"/>
                <w:color w:val="FF0000"/>
                <w:sz w:val="20"/>
                <w:szCs w:val="20"/>
              </w:rPr>
            </w:pPr>
            <w:r w:rsidRPr="00DA7136">
              <w:rPr>
                <w:rFonts w:ascii="Times New Roman" w:hAnsi="Times New Roman" w:cs="Times New Roman"/>
                <w:color w:val="FF0000"/>
                <w:sz w:val="20"/>
                <w:szCs w:val="20"/>
              </w:rPr>
              <w:t xml:space="preserve">f) </w:t>
            </w:r>
            <w:proofErr w:type="spellStart"/>
            <w:r w:rsidRPr="00DA7136">
              <w:rPr>
                <w:rFonts w:ascii="Times New Roman" w:hAnsi="Times New Roman" w:cs="Times New Roman"/>
                <w:color w:val="FF0000"/>
                <w:sz w:val="20"/>
                <w:szCs w:val="20"/>
              </w:rPr>
              <w:t>Diabetological</w:t>
            </w:r>
            <w:proofErr w:type="spellEnd"/>
            <w:r w:rsidRPr="00DA7136">
              <w:rPr>
                <w:rFonts w:ascii="Times New Roman" w:hAnsi="Times New Roman" w:cs="Times New Roman"/>
                <w:color w:val="FF0000"/>
                <w:sz w:val="20"/>
                <w:szCs w:val="20"/>
              </w:rPr>
              <w:t xml:space="preserve"> and </w:t>
            </w:r>
            <w:proofErr w:type="spellStart"/>
            <w:r w:rsidRPr="00DA7136">
              <w:rPr>
                <w:rFonts w:ascii="Times New Roman" w:hAnsi="Times New Roman" w:cs="Times New Roman"/>
                <w:color w:val="FF0000"/>
                <w:sz w:val="20"/>
                <w:szCs w:val="20"/>
              </w:rPr>
              <w:t>endocrinological</w:t>
            </w:r>
            <w:proofErr w:type="spellEnd"/>
            <w:r w:rsidRPr="00DA7136">
              <w:rPr>
                <w:rFonts w:ascii="Times New Roman" w:hAnsi="Times New Roman" w:cs="Times New Roman"/>
                <w:color w:val="FF0000"/>
                <w:sz w:val="20"/>
                <w:szCs w:val="20"/>
              </w:rPr>
              <w:t xml:space="preserve"> origin, </w:t>
            </w:r>
          </w:p>
          <w:p w:rsidR="008237B2" w:rsidRPr="00DA7136" w:rsidRDefault="008237B2" w:rsidP="008237B2">
            <w:pPr>
              <w:spacing w:after="0"/>
              <w:ind w:left="720"/>
              <w:rPr>
                <w:rFonts w:ascii="Times New Roman" w:hAnsi="Times New Roman" w:cs="Times New Roman"/>
                <w:color w:val="FF0000"/>
                <w:sz w:val="20"/>
                <w:szCs w:val="20"/>
              </w:rPr>
            </w:pPr>
            <w:r w:rsidRPr="00DA7136">
              <w:rPr>
                <w:rFonts w:ascii="Times New Roman" w:hAnsi="Times New Roman" w:cs="Times New Roman"/>
                <w:color w:val="FF0000"/>
                <w:sz w:val="20"/>
                <w:szCs w:val="20"/>
              </w:rPr>
              <w:t xml:space="preserve">g) Psychiatric origin, </w:t>
            </w:r>
          </w:p>
          <w:p w:rsidR="008237B2" w:rsidRPr="00DA7136" w:rsidRDefault="008237B2" w:rsidP="008237B2">
            <w:pPr>
              <w:spacing w:after="0"/>
              <w:ind w:left="720"/>
              <w:rPr>
                <w:rFonts w:ascii="Times New Roman" w:hAnsi="Times New Roman" w:cs="Times New Roman"/>
                <w:color w:val="FF0000"/>
                <w:sz w:val="20"/>
                <w:szCs w:val="20"/>
              </w:rPr>
            </w:pPr>
            <w:r w:rsidRPr="00DA7136">
              <w:rPr>
                <w:rFonts w:ascii="Times New Roman" w:hAnsi="Times New Roman" w:cs="Times New Roman"/>
                <w:color w:val="FF0000"/>
                <w:sz w:val="20"/>
                <w:szCs w:val="20"/>
              </w:rPr>
              <w:t xml:space="preserve">h) Ophthalmological origin, </w:t>
            </w:r>
          </w:p>
          <w:p w:rsidR="008237B2" w:rsidRDefault="008237B2" w:rsidP="008237B2">
            <w:pPr>
              <w:spacing w:after="0"/>
              <w:ind w:left="720"/>
              <w:rPr>
                <w:rFonts w:ascii="Times New Roman" w:hAnsi="Times New Roman" w:cs="Times New Roman"/>
                <w:color w:val="FF0000"/>
                <w:sz w:val="20"/>
                <w:szCs w:val="20"/>
              </w:rPr>
            </w:pPr>
            <w:r w:rsidRPr="00DA7136">
              <w:rPr>
                <w:rFonts w:ascii="Times New Roman" w:hAnsi="Times New Roman" w:cs="Times New Roman"/>
                <w:color w:val="FF0000"/>
                <w:sz w:val="20"/>
                <w:szCs w:val="20"/>
              </w:rPr>
              <w:t xml:space="preserve">i) </w:t>
            </w:r>
            <w:proofErr w:type="spellStart"/>
            <w:r w:rsidRPr="00DA7136">
              <w:rPr>
                <w:rFonts w:ascii="Times New Roman" w:hAnsi="Times New Roman" w:cs="Times New Roman"/>
                <w:color w:val="FF0000"/>
                <w:sz w:val="20"/>
                <w:szCs w:val="20"/>
              </w:rPr>
              <w:t>Otolaryngological</w:t>
            </w:r>
            <w:proofErr w:type="spellEnd"/>
            <w:r w:rsidRPr="00DA7136">
              <w:rPr>
                <w:rFonts w:ascii="Times New Roman" w:hAnsi="Times New Roman" w:cs="Times New Roman"/>
                <w:color w:val="FF0000"/>
                <w:sz w:val="20"/>
                <w:szCs w:val="20"/>
              </w:rPr>
              <w:t xml:space="preserve"> origin, </w:t>
            </w:r>
          </w:p>
          <w:p w:rsidR="008237B2" w:rsidRPr="008237B2" w:rsidRDefault="008237B2" w:rsidP="008237B2">
            <w:pPr>
              <w:spacing w:after="0"/>
              <w:ind w:left="720"/>
              <w:rPr>
                <w:rFonts w:ascii="Times New Roman" w:hAnsi="Times New Roman" w:cs="Times New Roman"/>
                <w:color w:val="FF0000"/>
                <w:sz w:val="20"/>
                <w:szCs w:val="20"/>
              </w:rPr>
            </w:pPr>
            <w:r w:rsidRPr="00DA7136">
              <w:rPr>
                <w:rFonts w:ascii="Times New Roman" w:hAnsi="Times New Roman" w:cs="Times New Roman"/>
                <w:color w:val="FF0000"/>
                <w:sz w:val="20"/>
                <w:szCs w:val="20"/>
              </w:rPr>
              <w:t>j) Gynecological, obstetrical, and urological origin;</w:t>
            </w:r>
          </w:p>
        </w:tc>
        <w:tc>
          <w:tcPr>
            <w:tcW w:w="1842" w:type="dxa"/>
            <w:tcBorders>
              <w:top w:val="single" w:sz="4" w:space="0" w:color="auto"/>
            </w:tcBorders>
            <w:shd w:val="clear" w:color="auto" w:fill="auto"/>
          </w:tcPr>
          <w:p w:rsidR="008237B2" w:rsidRPr="00D46D2F" w:rsidRDefault="008237B2" w:rsidP="008237B2">
            <w:pPr>
              <w:spacing w:after="0"/>
              <w:jc w:val="center"/>
              <w:rPr>
                <w:rFonts w:ascii="Garamond" w:hAnsi="Garamond"/>
                <w:color w:val="FF0000"/>
                <w:sz w:val="20"/>
                <w:szCs w:val="20"/>
              </w:rPr>
            </w:pPr>
            <w:r w:rsidRPr="00D46D2F">
              <w:rPr>
                <w:rFonts w:ascii="Garamond" w:hAnsi="Garamond"/>
                <w:color w:val="FF0000"/>
                <w:sz w:val="20"/>
                <w:szCs w:val="20"/>
              </w:rPr>
              <w:t>F.W10.</w:t>
            </w:r>
          </w:p>
        </w:tc>
      </w:tr>
      <w:tr w:rsidR="008237B2" w:rsidRPr="00D63FD6" w:rsidTr="008237B2">
        <w:trPr>
          <w:trHeight w:val="284"/>
        </w:trPr>
        <w:tc>
          <w:tcPr>
            <w:tcW w:w="9781" w:type="dxa"/>
            <w:gridSpan w:val="3"/>
            <w:tcBorders>
              <w:top w:val="single" w:sz="4" w:space="0" w:color="auto"/>
              <w:left w:val="single" w:sz="4" w:space="0" w:color="auto"/>
              <w:bottom w:val="single" w:sz="4" w:space="0" w:color="auto"/>
              <w:right w:val="single" w:sz="4" w:space="0" w:color="auto"/>
            </w:tcBorders>
            <w:vAlign w:val="center"/>
          </w:tcPr>
          <w:p w:rsidR="008237B2" w:rsidRPr="00D63FD6" w:rsidRDefault="008237B2" w:rsidP="008237B2">
            <w:pPr>
              <w:spacing w:after="0" w:line="240" w:lineRule="auto"/>
              <w:jc w:val="center"/>
              <w:rPr>
                <w:rFonts w:ascii="Times New Roman" w:eastAsia="Arial Unicode MS" w:hAnsi="Times New Roman" w:cs="Times New Roman"/>
                <w:strike/>
                <w:sz w:val="20"/>
                <w:szCs w:val="20"/>
                <w:lang w:val="en-GB" w:eastAsia="pl-PL"/>
              </w:rPr>
            </w:pPr>
            <w:r w:rsidRPr="00D63FD6">
              <w:rPr>
                <w:rFonts w:ascii="Times New Roman" w:eastAsia="Arial Unicode MS" w:hAnsi="Times New Roman" w:cs="Times New Roman"/>
                <w:sz w:val="20"/>
                <w:szCs w:val="20"/>
                <w:lang w:val="en-GB" w:eastAsia="pl-PL"/>
              </w:rPr>
              <w:t xml:space="preserve">within the scope of  </w:t>
            </w:r>
            <w:r w:rsidRPr="00D63FD6">
              <w:rPr>
                <w:rFonts w:ascii="Times New Roman" w:eastAsia="Arial Unicode MS" w:hAnsi="Times New Roman" w:cs="Times New Roman"/>
                <w:b/>
                <w:sz w:val="20"/>
                <w:szCs w:val="20"/>
                <w:lang w:val="en-GB" w:eastAsia="pl-PL"/>
              </w:rPr>
              <w:t>ABILITIES</w:t>
            </w:r>
            <w:r w:rsidRPr="00C402B6">
              <w:rPr>
                <w:rFonts w:ascii="Times New Roman" w:eastAsia="Arial Unicode MS" w:hAnsi="Times New Roman" w:cs="Times New Roman"/>
                <w:sz w:val="20"/>
                <w:szCs w:val="20"/>
                <w:lang w:val="en-GB" w:eastAsia="pl-PL"/>
              </w:rPr>
              <w:t>, the graduate knows how to:</w:t>
            </w:r>
          </w:p>
        </w:tc>
      </w:tr>
      <w:tr w:rsidR="00496DB2" w:rsidRPr="008153E2" w:rsidTr="00205504">
        <w:trPr>
          <w:trHeight w:val="284"/>
        </w:trPr>
        <w:tc>
          <w:tcPr>
            <w:tcW w:w="794" w:type="dxa"/>
            <w:shd w:val="clear" w:color="auto" w:fill="auto"/>
          </w:tcPr>
          <w:p w:rsidR="00496DB2" w:rsidRPr="008153E2" w:rsidRDefault="00496DB2" w:rsidP="00496DB2">
            <w:pPr>
              <w:spacing w:after="0" w:line="240" w:lineRule="auto"/>
              <w:jc w:val="center"/>
              <w:rPr>
                <w:rFonts w:ascii="Times New Roman" w:eastAsia="Times New Roman" w:hAnsi="Times New Roman" w:cs="Times New Roman"/>
                <w:color w:val="000000"/>
                <w:sz w:val="20"/>
                <w:szCs w:val="20"/>
                <w:lang w:eastAsia="pl-PL"/>
              </w:rPr>
            </w:pPr>
            <w:r w:rsidRPr="008153E2">
              <w:rPr>
                <w:rFonts w:ascii="Times New Roman" w:eastAsia="Times New Roman" w:hAnsi="Times New Roman" w:cs="Times New Roman"/>
                <w:color w:val="000000"/>
                <w:sz w:val="20"/>
                <w:szCs w:val="20"/>
                <w:lang w:eastAsia="pl-PL"/>
              </w:rPr>
              <w:t>U01</w:t>
            </w:r>
          </w:p>
        </w:tc>
        <w:tc>
          <w:tcPr>
            <w:tcW w:w="7145" w:type="dxa"/>
            <w:shd w:val="clear" w:color="auto" w:fill="auto"/>
            <w:vAlign w:val="center"/>
          </w:tcPr>
          <w:p w:rsidR="00496DB2" w:rsidRPr="00DA7136" w:rsidRDefault="00496DB2" w:rsidP="00496DB2">
            <w:pPr>
              <w:spacing w:after="0"/>
              <w:rPr>
                <w:rFonts w:ascii="Times New Roman" w:hAnsi="Times New Roman" w:cs="Times New Roman"/>
                <w:color w:val="FF0000"/>
                <w:sz w:val="20"/>
                <w:szCs w:val="20"/>
              </w:rPr>
            </w:pPr>
            <w:r w:rsidRPr="00DA7136">
              <w:rPr>
                <w:rFonts w:ascii="Times New Roman" w:hAnsi="Times New Roman" w:cs="Times New Roman"/>
                <w:color w:val="FF0000"/>
                <w:sz w:val="20"/>
                <w:szCs w:val="20"/>
              </w:rPr>
              <w:t>Collect a medical history from an adult, including an elderly person, utilizing skills related to content, process, and perception of communication, considering both biomedical and patient perspectives;</w:t>
            </w:r>
          </w:p>
        </w:tc>
        <w:tc>
          <w:tcPr>
            <w:tcW w:w="1842" w:type="dxa"/>
            <w:shd w:val="clear" w:color="auto" w:fill="auto"/>
          </w:tcPr>
          <w:p w:rsidR="00496DB2" w:rsidRPr="00FF6219" w:rsidRDefault="00496DB2" w:rsidP="00496DB2">
            <w:pPr>
              <w:spacing w:after="0"/>
              <w:jc w:val="center"/>
              <w:rPr>
                <w:rFonts w:ascii="Garamond" w:hAnsi="Garamond"/>
                <w:color w:val="FF0000"/>
                <w:sz w:val="20"/>
                <w:szCs w:val="20"/>
              </w:rPr>
            </w:pPr>
            <w:r w:rsidRPr="00FF6219">
              <w:rPr>
                <w:rFonts w:ascii="Garamond" w:hAnsi="Garamond"/>
                <w:color w:val="FF0000"/>
                <w:sz w:val="20"/>
                <w:szCs w:val="20"/>
              </w:rPr>
              <w:t>E.U1.</w:t>
            </w:r>
          </w:p>
        </w:tc>
      </w:tr>
      <w:tr w:rsidR="00496DB2" w:rsidRPr="008153E2" w:rsidTr="00190B1A">
        <w:trPr>
          <w:trHeight w:val="284"/>
        </w:trPr>
        <w:tc>
          <w:tcPr>
            <w:tcW w:w="794" w:type="dxa"/>
            <w:shd w:val="clear" w:color="auto" w:fill="auto"/>
          </w:tcPr>
          <w:p w:rsidR="00496DB2" w:rsidRPr="008153E2" w:rsidRDefault="00496DB2" w:rsidP="00496DB2">
            <w:pPr>
              <w:spacing w:after="0" w:line="240" w:lineRule="auto"/>
              <w:jc w:val="center"/>
              <w:rPr>
                <w:rFonts w:ascii="Times New Roman" w:eastAsia="Times New Roman" w:hAnsi="Times New Roman" w:cs="Times New Roman"/>
                <w:color w:val="000000"/>
                <w:sz w:val="20"/>
                <w:szCs w:val="20"/>
                <w:lang w:eastAsia="pl-PL"/>
              </w:rPr>
            </w:pPr>
            <w:r w:rsidRPr="008153E2">
              <w:rPr>
                <w:rFonts w:ascii="Times New Roman" w:eastAsia="Times New Roman" w:hAnsi="Times New Roman" w:cs="Times New Roman"/>
                <w:color w:val="000000"/>
                <w:sz w:val="20"/>
                <w:szCs w:val="20"/>
                <w:lang w:eastAsia="pl-PL"/>
              </w:rPr>
              <w:t>U02</w:t>
            </w:r>
          </w:p>
        </w:tc>
        <w:tc>
          <w:tcPr>
            <w:tcW w:w="7145" w:type="dxa"/>
            <w:shd w:val="clear" w:color="auto" w:fill="auto"/>
            <w:vAlign w:val="center"/>
          </w:tcPr>
          <w:p w:rsidR="00496DB2" w:rsidRPr="00DA7136" w:rsidRDefault="00496DB2" w:rsidP="00496DB2">
            <w:pPr>
              <w:spacing w:after="0"/>
              <w:rPr>
                <w:rFonts w:ascii="Times New Roman" w:hAnsi="Times New Roman" w:cs="Times New Roman"/>
                <w:color w:val="FF0000"/>
                <w:sz w:val="20"/>
                <w:szCs w:val="20"/>
              </w:rPr>
            </w:pPr>
            <w:r w:rsidRPr="00DA7136">
              <w:rPr>
                <w:rFonts w:ascii="Times New Roman" w:hAnsi="Times New Roman" w:cs="Times New Roman"/>
                <w:color w:val="FF0000"/>
                <w:sz w:val="20"/>
                <w:szCs w:val="20"/>
              </w:rPr>
              <w:t>Collect a medical history from a child and their caregivers, using skills related to content, process, and perception of communication, considering both biomedical and patient perspectives;</w:t>
            </w:r>
          </w:p>
        </w:tc>
        <w:tc>
          <w:tcPr>
            <w:tcW w:w="1842" w:type="dxa"/>
            <w:shd w:val="clear" w:color="auto" w:fill="auto"/>
          </w:tcPr>
          <w:p w:rsidR="00496DB2" w:rsidRPr="00FF6219" w:rsidRDefault="00496DB2" w:rsidP="00496DB2">
            <w:pPr>
              <w:spacing w:after="0"/>
              <w:jc w:val="center"/>
              <w:rPr>
                <w:rFonts w:ascii="Garamond" w:hAnsi="Garamond"/>
                <w:color w:val="FF0000"/>
                <w:sz w:val="20"/>
                <w:szCs w:val="20"/>
              </w:rPr>
            </w:pPr>
            <w:r w:rsidRPr="00FF6219">
              <w:rPr>
                <w:rFonts w:ascii="Garamond" w:hAnsi="Garamond"/>
                <w:color w:val="FF0000"/>
                <w:sz w:val="20"/>
                <w:szCs w:val="20"/>
              </w:rPr>
              <w:t>E.U2.</w:t>
            </w:r>
          </w:p>
        </w:tc>
      </w:tr>
      <w:tr w:rsidR="00496DB2" w:rsidRPr="005E6967" w:rsidTr="004754BB">
        <w:trPr>
          <w:trHeight w:val="284"/>
        </w:trPr>
        <w:tc>
          <w:tcPr>
            <w:tcW w:w="794" w:type="dxa"/>
            <w:shd w:val="clear" w:color="auto" w:fill="auto"/>
          </w:tcPr>
          <w:p w:rsidR="00496DB2" w:rsidRPr="005E6967" w:rsidRDefault="00496DB2" w:rsidP="00496DB2">
            <w:pPr>
              <w:spacing w:after="0" w:line="240" w:lineRule="auto"/>
              <w:jc w:val="center"/>
              <w:rPr>
                <w:rFonts w:ascii="Times New Roman" w:eastAsia="Times New Roman" w:hAnsi="Times New Roman" w:cs="Times New Roman"/>
                <w:color w:val="000000"/>
                <w:sz w:val="20"/>
                <w:szCs w:val="20"/>
                <w:lang w:val="pl-PL" w:eastAsia="pl-PL"/>
              </w:rPr>
            </w:pPr>
            <w:r w:rsidRPr="008153E2">
              <w:rPr>
                <w:rFonts w:ascii="Times New Roman" w:eastAsia="Times New Roman" w:hAnsi="Times New Roman" w:cs="Times New Roman"/>
                <w:color w:val="000000"/>
                <w:sz w:val="20"/>
                <w:szCs w:val="20"/>
                <w:lang w:eastAsia="pl-PL"/>
              </w:rPr>
              <w:t>U0</w:t>
            </w:r>
            <w:r w:rsidRPr="005E6967">
              <w:rPr>
                <w:rFonts w:ascii="Times New Roman" w:eastAsia="Times New Roman" w:hAnsi="Times New Roman" w:cs="Times New Roman"/>
                <w:color w:val="000000"/>
                <w:sz w:val="20"/>
                <w:szCs w:val="20"/>
                <w:lang w:val="pl-PL" w:eastAsia="pl-PL"/>
              </w:rPr>
              <w:t>3</w:t>
            </w:r>
          </w:p>
        </w:tc>
        <w:tc>
          <w:tcPr>
            <w:tcW w:w="7145" w:type="dxa"/>
            <w:shd w:val="clear" w:color="auto" w:fill="auto"/>
            <w:vAlign w:val="center"/>
          </w:tcPr>
          <w:p w:rsidR="00496DB2" w:rsidRPr="00DA7136" w:rsidRDefault="00496DB2" w:rsidP="00496DB2">
            <w:pPr>
              <w:spacing w:after="0"/>
              <w:rPr>
                <w:rFonts w:ascii="Times New Roman" w:hAnsi="Times New Roman" w:cs="Times New Roman"/>
                <w:color w:val="FF0000"/>
                <w:sz w:val="20"/>
                <w:szCs w:val="20"/>
              </w:rPr>
            </w:pPr>
            <w:r w:rsidRPr="00DA7136">
              <w:rPr>
                <w:rFonts w:ascii="Times New Roman" w:hAnsi="Times New Roman" w:cs="Times New Roman"/>
                <w:color w:val="FF0000"/>
                <w:sz w:val="20"/>
                <w:szCs w:val="20"/>
              </w:rPr>
              <w:t>Collect a medical history in a health and life-threatening situation using the SAMPLE scheme (S – Symptoms, A – Allergies, M – Medications, P – Past medical history, L – Last meal, E – Events prior to injury/illness);</w:t>
            </w:r>
          </w:p>
        </w:tc>
        <w:tc>
          <w:tcPr>
            <w:tcW w:w="1842" w:type="dxa"/>
            <w:shd w:val="clear" w:color="auto" w:fill="auto"/>
          </w:tcPr>
          <w:p w:rsidR="00496DB2" w:rsidRPr="00FF6219" w:rsidRDefault="00496DB2" w:rsidP="00496DB2">
            <w:pPr>
              <w:spacing w:after="0"/>
              <w:jc w:val="center"/>
              <w:rPr>
                <w:rFonts w:ascii="Garamond" w:hAnsi="Garamond"/>
                <w:color w:val="FF0000"/>
                <w:sz w:val="20"/>
                <w:szCs w:val="20"/>
              </w:rPr>
            </w:pPr>
            <w:r w:rsidRPr="00FF6219">
              <w:rPr>
                <w:rFonts w:ascii="Garamond" w:hAnsi="Garamond"/>
                <w:color w:val="FF0000"/>
                <w:sz w:val="20"/>
                <w:szCs w:val="20"/>
              </w:rPr>
              <w:t>E.U3.</w:t>
            </w:r>
          </w:p>
        </w:tc>
      </w:tr>
      <w:tr w:rsidR="00496DB2" w:rsidRPr="005E6967" w:rsidTr="00D90CE0">
        <w:trPr>
          <w:trHeight w:val="284"/>
        </w:trPr>
        <w:tc>
          <w:tcPr>
            <w:tcW w:w="794" w:type="dxa"/>
            <w:shd w:val="clear" w:color="auto" w:fill="auto"/>
          </w:tcPr>
          <w:p w:rsidR="00496DB2" w:rsidRPr="005E6967" w:rsidRDefault="00496DB2" w:rsidP="00496DB2">
            <w:pPr>
              <w:spacing w:after="0" w:line="240" w:lineRule="auto"/>
              <w:jc w:val="center"/>
              <w:rPr>
                <w:rFonts w:ascii="Times New Roman" w:eastAsia="Times New Roman" w:hAnsi="Times New Roman" w:cs="Times New Roman"/>
                <w:color w:val="000000"/>
                <w:sz w:val="20"/>
                <w:szCs w:val="20"/>
                <w:lang w:val="pl-PL" w:eastAsia="pl-PL"/>
              </w:rPr>
            </w:pPr>
            <w:r w:rsidRPr="005E6967">
              <w:rPr>
                <w:rFonts w:ascii="Times New Roman" w:eastAsia="Times New Roman" w:hAnsi="Times New Roman" w:cs="Times New Roman"/>
                <w:color w:val="000000"/>
                <w:sz w:val="20"/>
                <w:szCs w:val="20"/>
                <w:lang w:val="pl-PL" w:eastAsia="pl-PL"/>
              </w:rPr>
              <w:t>U04</w:t>
            </w:r>
          </w:p>
        </w:tc>
        <w:tc>
          <w:tcPr>
            <w:tcW w:w="7145" w:type="dxa"/>
            <w:shd w:val="clear" w:color="auto" w:fill="auto"/>
            <w:vAlign w:val="center"/>
          </w:tcPr>
          <w:p w:rsidR="00496DB2" w:rsidRPr="00DA7136" w:rsidRDefault="00496DB2" w:rsidP="00496DB2">
            <w:pPr>
              <w:spacing w:after="0"/>
              <w:rPr>
                <w:rFonts w:ascii="Times New Roman" w:hAnsi="Times New Roman" w:cs="Times New Roman"/>
                <w:color w:val="FF0000"/>
                <w:sz w:val="20"/>
                <w:szCs w:val="20"/>
              </w:rPr>
            </w:pPr>
            <w:r w:rsidRPr="00DA7136">
              <w:rPr>
                <w:rFonts w:ascii="Times New Roman" w:hAnsi="Times New Roman" w:cs="Times New Roman"/>
                <w:color w:val="FF0000"/>
                <w:sz w:val="20"/>
                <w:szCs w:val="20"/>
              </w:rPr>
              <w:t>Conduct a psychiatric examination of a patient and assess their mental state;</w:t>
            </w:r>
          </w:p>
        </w:tc>
        <w:tc>
          <w:tcPr>
            <w:tcW w:w="1842" w:type="dxa"/>
            <w:shd w:val="clear" w:color="auto" w:fill="auto"/>
          </w:tcPr>
          <w:p w:rsidR="00496DB2" w:rsidRPr="00FF6219" w:rsidRDefault="00496DB2" w:rsidP="00496DB2">
            <w:pPr>
              <w:spacing w:after="0"/>
              <w:jc w:val="center"/>
              <w:rPr>
                <w:rFonts w:ascii="Garamond" w:hAnsi="Garamond"/>
                <w:color w:val="FF0000"/>
                <w:sz w:val="20"/>
                <w:szCs w:val="20"/>
              </w:rPr>
            </w:pPr>
            <w:r w:rsidRPr="00FF6219">
              <w:rPr>
                <w:rFonts w:ascii="Garamond" w:hAnsi="Garamond"/>
                <w:color w:val="FF0000"/>
                <w:sz w:val="20"/>
                <w:szCs w:val="20"/>
              </w:rPr>
              <w:t>E.U7.</w:t>
            </w:r>
          </w:p>
        </w:tc>
      </w:tr>
      <w:tr w:rsidR="00496DB2" w:rsidRPr="005E6967" w:rsidTr="00D21A18">
        <w:trPr>
          <w:trHeight w:val="284"/>
        </w:trPr>
        <w:tc>
          <w:tcPr>
            <w:tcW w:w="794" w:type="dxa"/>
            <w:shd w:val="clear" w:color="auto" w:fill="auto"/>
          </w:tcPr>
          <w:p w:rsidR="00496DB2" w:rsidRPr="005E6967" w:rsidRDefault="00496DB2" w:rsidP="00496DB2">
            <w:pPr>
              <w:spacing w:after="0" w:line="240" w:lineRule="auto"/>
              <w:jc w:val="center"/>
              <w:rPr>
                <w:rFonts w:ascii="Times New Roman" w:eastAsia="Times New Roman" w:hAnsi="Times New Roman" w:cs="Times New Roman"/>
                <w:color w:val="000000"/>
                <w:sz w:val="20"/>
                <w:szCs w:val="20"/>
                <w:lang w:val="pl-PL" w:eastAsia="pl-PL"/>
              </w:rPr>
            </w:pPr>
            <w:r w:rsidRPr="005E6967">
              <w:rPr>
                <w:rFonts w:ascii="Times New Roman" w:eastAsia="Times New Roman" w:hAnsi="Times New Roman" w:cs="Times New Roman"/>
                <w:color w:val="000000"/>
                <w:sz w:val="20"/>
                <w:szCs w:val="20"/>
                <w:lang w:val="pl-PL" w:eastAsia="pl-PL"/>
              </w:rPr>
              <w:t>U05</w:t>
            </w:r>
          </w:p>
        </w:tc>
        <w:tc>
          <w:tcPr>
            <w:tcW w:w="7145" w:type="dxa"/>
            <w:shd w:val="clear" w:color="auto" w:fill="auto"/>
            <w:vAlign w:val="center"/>
          </w:tcPr>
          <w:p w:rsidR="00496DB2" w:rsidRPr="00DA7136" w:rsidRDefault="00496DB2" w:rsidP="00496DB2">
            <w:pPr>
              <w:spacing w:after="0"/>
              <w:rPr>
                <w:rFonts w:ascii="Times New Roman" w:hAnsi="Times New Roman" w:cs="Times New Roman"/>
                <w:color w:val="FF0000"/>
                <w:sz w:val="20"/>
                <w:szCs w:val="20"/>
              </w:rPr>
            </w:pPr>
            <w:r w:rsidRPr="00DA7136">
              <w:rPr>
                <w:rFonts w:ascii="Times New Roman" w:hAnsi="Times New Roman" w:cs="Times New Roman"/>
                <w:color w:val="FF0000"/>
                <w:sz w:val="20"/>
                <w:szCs w:val="20"/>
              </w:rPr>
              <w:t xml:space="preserve">Recognize symptoms of addiction and propose appropriate medical management; </w:t>
            </w:r>
          </w:p>
        </w:tc>
        <w:tc>
          <w:tcPr>
            <w:tcW w:w="1842" w:type="dxa"/>
            <w:shd w:val="clear" w:color="auto" w:fill="auto"/>
          </w:tcPr>
          <w:p w:rsidR="00496DB2" w:rsidRPr="00FF6219" w:rsidRDefault="00496DB2" w:rsidP="00496DB2">
            <w:pPr>
              <w:spacing w:after="0"/>
              <w:jc w:val="center"/>
              <w:rPr>
                <w:rFonts w:ascii="Garamond" w:hAnsi="Garamond"/>
                <w:color w:val="FF0000"/>
                <w:sz w:val="20"/>
                <w:szCs w:val="20"/>
              </w:rPr>
            </w:pPr>
            <w:r w:rsidRPr="00FF6219">
              <w:rPr>
                <w:rFonts w:ascii="Garamond" w:hAnsi="Garamond"/>
                <w:color w:val="FF0000"/>
                <w:sz w:val="20"/>
                <w:szCs w:val="20"/>
              </w:rPr>
              <w:t>E.U11.</w:t>
            </w:r>
          </w:p>
        </w:tc>
      </w:tr>
      <w:tr w:rsidR="00496DB2" w:rsidRPr="005E6967" w:rsidTr="009C7375">
        <w:trPr>
          <w:trHeight w:val="284"/>
        </w:trPr>
        <w:tc>
          <w:tcPr>
            <w:tcW w:w="794" w:type="dxa"/>
            <w:shd w:val="clear" w:color="auto" w:fill="auto"/>
          </w:tcPr>
          <w:p w:rsidR="00496DB2" w:rsidRPr="005E6967" w:rsidRDefault="00496DB2" w:rsidP="00496DB2">
            <w:pPr>
              <w:spacing w:after="0" w:line="240" w:lineRule="auto"/>
              <w:jc w:val="center"/>
              <w:rPr>
                <w:rFonts w:ascii="Times New Roman" w:eastAsia="Times New Roman" w:hAnsi="Times New Roman" w:cs="Times New Roman"/>
                <w:color w:val="000000"/>
                <w:sz w:val="20"/>
                <w:szCs w:val="20"/>
                <w:lang w:val="pl-PL" w:eastAsia="pl-PL"/>
              </w:rPr>
            </w:pPr>
            <w:r w:rsidRPr="005E6967">
              <w:rPr>
                <w:rFonts w:ascii="Times New Roman" w:eastAsia="Times New Roman" w:hAnsi="Times New Roman" w:cs="Times New Roman"/>
                <w:color w:val="000000"/>
                <w:sz w:val="20"/>
                <w:szCs w:val="20"/>
                <w:lang w:val="pl-PL" w:eastAsia="pl-PL"/>
              </w:rPr>
              <w:t>U06</w:t>
            </w:r>
          </w:p>
        </w:tc>
        <w:tc>
          <w:tcPr>
            <w:tcW w:w="7145" w:type="dxa"/>
            <w:shd w:val="clear" w:color="auto" w:fill="auto"/>
            <w:vAlign w:val="center"/>
          </w:tcPr>
          <w:p w:rsidR="00496DB2" w:rsidRPr="00DA7136" w:rsidRDefault="00496DB2" w:rsidP="00496DB2">
            <w:pPr>
              <w:spacing w:after="0"/>
              <w:rPr>
                <w:rFonts w:ascii="Times New Roman" w:hAnsi="Times New Roman" w:cs="Times New Roman"/>
                <w:color w:val="FF0000"/>
                <w:sz w:val="20"/>
                <w:szCs w:val="20"/>
              </w:rPr>
            </w:pPr>
            <w:r w:rsidRPr="00DA7136">
              <w:rPr>
                <w:rFonts w:ascii="Times New Roman" w:hAnsi="Times New Roman" w:cs="Times New Roman"/>
                <w:color w:val="FF0000"/>
                <w:sz w:val="20"/>
                <w:szCs w:val="20"/>
              </w:rPr>
              <w:t>Identify conditions requiring hospital treatment;</w:t>
            </w:r>
          </w:p>
        </w:tc>
        <w:tc>
          <w:tcPr>
            <w:tcW w:w="1842" w:type="dxa"/>
            <w:shd w:val="clear" w:color="auto" w:fill="auto"/>
          </w:tcPr>
          <w:p w:rsidR="00496DB2" w:rsidRPr="00FF6219" w:rsidRDefault="00496DB2" w:rsidP="00496DB2">
            <w:pPr>
              <w:spacing w:after="0"/>
              <w:jc w:val="center"/>
              <w:rPr>
                <w:rFonts w:ascii="Garamond" w:hAnsi="Garamond"/>
                <w:color w:val="FF0000"/>
                <w:sz w:val="20"/>
                <w:szCs w:val="20"/>
              </w:rPr>
            </w:pPr>
            <w:r w:rsidRPr="00FF6219">
              <w:rPr>
                <w:rFonts w:ascii="Garamond" w:hAnsi="Garamond"/>
                <w:color w:val="FF0000"/>
                <w:sz w:val="20"/>
                <w:szCs w:val="20"/>
              </w:rPr>
              <w:t>E.U12.</w:t>
            </w:r>
          </w:p>
        </w:tc>
      </w:tr>
      <w:tr w:rsidR="00496DB2" w:rsidRPr="00C402B6" w:rsidTr="005D09FF">
        <w:trPr>
          <w:trHeight w:val="284"/>
        </w:trPr>
        <w:tc>
          <w:tcPr>
            <w:tcW w:w="794" w:type="dxa"/>
            <w:shd w:val="clear" w:color="auto" w:fill="auto"/>
          </w:tcPr>
          <w:p w:rsidR="00496DB2" w:rsidRPr="005E6967" w:rsidRDefault="00496DB2" w:rsidP="00496DB2">
            <w:pPr>
              <w:spacing w:after="0" w:line="240" w:lineRule="auto"/>
              <w:jc w:val="center"/>
              <w:rPr>
                <w:rFonts w:ascii="Times New Roman" w:eastAsia="Times New Roman" w:hAnsi="Times New Roman" w:cs="Times New Roman"/>
                <w:color w:val="000000"/>
                <w:sz w:val="20"/>
                <w:szCs w:val="20"/>
                <w:lang w:val="pl-PL" w:eastAsia="pl-PL"/>
              </w:rPr>
            </w:pPr>
            <w:r w:rsidRPr="005E6967">
              <w:rPr>
                <w:rFonts w:ascii="Times New Roman" w:eastAsia="Times New Roman" w:hAnsi="Times New Roman" w:cs="Times New Roman"/>
                <w:color w:val="000000"/>
                <w:sz w:val="20"/>
                <w:szCs w:val="20"/>
                <w:lang w:val="pl-PL" w:eastAsia="pl-PL"/>
              </w:rPr>
              <w:t>U07</w:t>
            </w:r>
          </w:p>
        </w:tc>
        <w:tc>
          <w:tcPr>
            <w:tcW w:w="7145" w:type="dxa"/>
            <w:shd w:val="clear" w:color="auto" w:fill="auto"/>
            <w:vAlign w:val="center"/>
          </w:tcPr>
          <w:p w:rsidR="00496DB2" w:rsidRPr="00DA7136" w:rsidRDefault="00496DB2" w:rsidP="00496DB2">
            <w:pPr>
              <w:spacing w:after="0"/>
              <w:rPr>
                <w:rFonts w:ascii="Times New Roman" w:hAnsi="Times New Roman" w:cs="Times New Roman"/>
                <w:color w:val="FF0000"/>
                <w:sz w:val="20"/>
                <w:szCs w:val="20"/>
              </w:rPr>
            </w:pPr>
            <w:r w:rsidRPr="00DA7136">
              <w:rPr>
                <w:rFonts w:ascii="Times New Roman" w:hAnsi="Times New Roman" w:cs="Times New Roman"/>
                <w:color w:val="FF0000"/>
                <w:sz w:val="20"/>
                <w:szCs w:val="20"/>
              </w:rPr>
              <w:t xml:space="preserve">Use of appropriate personal protective equipment according to the clinical situation; </w:t>
            </w:r>
          </w:p>
        </w:tc>
        <w:tc>
          <w:tcPr>
            <w:tcW w:w="1842" w:type="dxa"/>
            <w:shd w:val="clear" w:color="auto" w:fill="auto"/>
          </w:tcPr>
          <w:p w:rsidR="00496DB2" w:rsidRPr="00FF6219" w:rsidRDefault="00496DB2" w:rsidP="00496DB2">
            <w:pPr>
              <w:spacing w:after="0"/>
              <w:jc w:val="center"/>
              <w:rPr>
                <w:rFonts w:ascii="Garamond" w:hAnsi="Garamond"/>
                <w:color w:val="FF0000"/>
                <w:sz w:val="20"/>
                <w:szCs w:val="20"/>
              </w:rPr>
            </w:pPr>
            <w:r w:rsidRPr="00FF6219">
              <w:rPr>
                <w:rFonts w:ascii="Garamond" w:hAnsi="Garamond"/>
                <w:color w:val="FF0000"/>
                <w:sz w:val="20"/>
                <w:szCs w:val="20"/>
              </w:rPr>
              <w:t>E.U15.</w:t>
            </w:r>
          </w:p>
        </w:tc>
      </w:tr>
      <w:tr w:rsidR="00496DB2" w:rsidRPr="005E6967" w:rsidTr="008678C3">
        <w:trPr>
          <w:trHeight w:val="284"/>
        </w:trPr>
        <w:tc>
          <w:tcPr>
            <w:tcW w:w="794" w:type="dxa"/>
            <w:shd w:val="clear" w:color="auto" w:fill="auto"/>
          </w:tcPr>
          <w:p w:rsidR="00496DB2" w:rsidRPr="005E6967" w:rsidRDefault="00496DB2" w:rsidP="00496DB2">
            <w:pPr>
              <w:spacing w:after="0" w:line="240" w:lineRule="auto"/>
              <w:jc w:val="center"/>
              <w:rPr>
                <w:rFonts w:ascii="Times New Roman" w:eastAsia="Times New Roman" w:hAnsi="Times New Roman" w:cs="Times New Roman"/>
                <w:color w:val="000000"/>
                <w:sz w:val="20"/>
                <w:szCs w:val="20"/>
                <w:lang w:val="pl-PL" w:eastAsia="pl-PL"/>
              </w:rPr>
            </w:pPr>
            <w:r w:rsidRPr="005E6967">
              <w:rPr>
                <w:rFonts w:ascii="Times New Roman" w:eastAsia="Times New Roman" w:hAnsi="Times New Roman" w:cs="Times New Roman"/>
                <w:color w:val="000000"/>
                <w:sz w:val="20"/>
                <w:szCs w:val="20"/>
                <w:lang w:val="pl-PL" w:eastAsia="pl-PL"/>
              </w:rPr>
              <w:t>U08</w:t>
            </w:r>
          </w:p>
        </w:tc>
        <w:tc>
          <w:tcPr>
            <w:tcW w:w="7145" w:type="dxa"/>
            <w:shd w:val="clear" w:color="auto" w:fill="auto"/>
            <w:vAlign w:val="center"/>
          </w:tcPr>
          <w:p w:rsidR="00496DB2" w:rsidRPr="00DA7136" w:rsidRDefault="00496DB2" w:rsidP="00496DB2">
            <w:pPr>
              <w:spacing w:after="0"/>
              <w:rPr>
                <w:rFonts w:ascii="Times New Roman" w:hAnsi="Times New Roman" w:cs="Times New Roman"/>
                <w:color w:val="FF0000"/>
                <w:sz w:val="20"/>
                <w:szCs w:val="20"/>
              </w:rPr>
            </w:pPr>
            <w:r w:rsidRPr="00DA7136">
              <w:rPr>
                <w:rFonts w:ascii="Times New Roman" w:hAnsi="Times New Roman" w:cs="Times New Roman"/>
                <w:color w:val="FF0000"/>
                <w:sz w:val="20"/>
                <w:szCs w:val="20"/>
              </w:rPr>
              <w:t xml:space="preserve">Pronounce patient death; </w:t>
            </w:r>
          </w:p>
        </w:tc>
        <w:tc>
          <w:tcPr>
            <w:tcW w:w="1842" w:type="dxa"/>
            <w:shd w:val="clear" w:color="auto" w:fill="auto"/>
          </w:tcPr>
          <w:p w:rsidR="00496DB2" w:rsidRPr="00FF6219" w:rsidRDefault="00496DB2" w:rsidP="00496DB2">
            <w:pPr>
              <w:spacing w:after="0"/>
              <w:jc w:val="center"/>
              <w:rPr>
                <w:rFonts w:ascii="Garamond" w:hAnsi="Garamond"/>
                <w:color w:val="FF0000"/>
                <w:sz w:val="20"/>
                <w:szCs w:val="20"/>
              </w:rPr>
            </w:pPr>
            <w:r w:rsidRPr="00FF6219">
              <w:rPr>
                <w:rFonts w:ascii="Garamond" w:hAnsi="Garamond"/>
                <w:color w:val="FF0000"/>
                <w:sz w:val="20"/>
                <w:szCs w:val="20"/>
              </w:rPr>
              <w:t>E.U16.</w:t>
            </w:r>
          </w:p>
        </w:tc>
      </w:tr>
      <w:tr w:rsidR="00496DB2" w:rsidRPr="005E6967" w:rsidTr="00727E15">
        <w:trPr>
          <w:trHeight w:val="284"/>
        </w:trPr>
        <w:tc>
          <w:tcPr>
            <w:tcW w:w="794" w:type="dxa"/>
            <w:shd w:val="clear" w:color="auto" w:fill="auto"/>
          </w:tcPr>
          <w:p w:rsidR="00496DB2" w:rsidRPr="005E6967" w:rsidRDefault="00496DB2" w:rsidP="00496DB2">
            <w:pPr>
              <w:spacing w:after="0" w:line="240" w:lineRule="auto"/>
              <w:jc w:val="center"/>
              <w:rPr>
                <w:rFonts w:ascii="Times New Roman" w:eastAsia="Times New Roman" w:hAnsi="Times New Roman" w:cs="Times New Roman"/>
                <w:color w:val="000000"/>
                <w:sz w:val="20"/>
                <w:szCs w:val="20"/>
                <w:lang w:val="pl-PL" w:eastAsia="pl-PL"/>
              </w:rPr>
            </w:pPr>
            <w:r w:rsidRPr="005E6967">
              <w:rPr>
                <w:rFonts w:ascii="Times New Roman" w:eastAsia="Times New Roman" w:hAnsi="Times New Roman" w:cs="Times New Roman"/>
                <w:color w:val="000000"/>
                <w:sz w:val="20"/>
                <w:szCs w:val="20"/>
                <w:lang w:val="pl-PL" w:eastAsia="pl-PL"/>
              </w:rPr>
              <w:t>U09</w:t>
            </w:r>
          </w:p>
        </w:tc>
        <w:tc>
          <w:tcPr>
            <w:tcW w:w="7145" w:type="dxa"/>
            <w:shd w:val="clear" w:color="auto" w:fill="auto"/>
            <w:vAlign w:val="center"/>
          </w:tcPr>
          <w:p w:rsidR="00496DB2" w:rsidRPr="00DA7136" w:rsidRDefault="00496DB2" w:rsidP="00496DB2">
            <w:pPr>
              <w:spacing w:after="0"/>
              <w:rPr>
                <w:rFonts w:ascii="Times New Roman" w:hAnsi="Times New Roman" w:cs="Times New Roman"/>
                <w:color w:val="FF0000"/>
                <w:sz w:val="20"/>
                <w:szCs w:val="20"/>
              </w:rPr>
            </w:pPr>
            <w:r w:rsidRPr="00DA7136">
              <w:rPr>
                <w:rFonts w:ascii="Times New Roman" w:hAnsi="Times New Roman" w:cs="Times New Roman"/>
                <w:color w:val="FF0000"/>
                <w:sz w:val="20"/>
                <w:szCs w:val="20"/>
              </w:rPr>
              <w:t xml:space="preserve">Maintain patient medical records, including electronic formats, in compliance with legal regulations; </w:t>
            </w:r>
          </w:p>
        </w:tc>
        <w:tc>
          <w:tcPr>
            <w:tcW w:w="1842" w:type="dxa"/>
            <w:shd w:val="clear" w:color="auto" w:fill="auto"/>
          </w:tcPr>
          <w:p w:rsidR="00496DB2" w:rsidRPr="00FF6219" w:rsidRDefault="00496DB2" w:rsidP="00496DB2">
            <w:pPr>
              <w:spacing w:after="0"/>
              <w:jc w:val="center"/>
              <w:rPr>
                <w:rFonts w:ascii="Garamond" w:hAnsi="Garamond"/>
                <w:color w:val="FF0000"/>
                <w:sz w:val="20"/>
                <w:szCs w:val="20"/>
              </w:rPr>
            </w:pPr>
            <w:r w:rsidRPr="00FF6219">
              <w:rPr>
                <w:rFonts w:ascii="Garamond" w:hAnsi="Garamond"/>
                <w:color w:val="FF0000"/>
                <w:sz w:val="20"/>
                <w:szCs w:val="20"/>
              </w:rPr>
              <w:t>E.U18.</w:t>
            </w:r>
          </w:p>
        </w:tc>
      </w:tr>
      <w:tr w:rsidR="00496DB2" w:rsidRPr="005E6967" w:rsidTr="00A32126">
        <w:trPr>
          <w:trHeight w:val="284"/>
        </w:trPr>
        <w:tc>
          <w:tcPr>
            <w:tcW w:w="794" w:type="dxa"/>
            <w:shd w:val="clear" w:color="auto" w:fill="auto"/>
          </w:tcPr>
          <w:p w:rsidR="00496DB2" w:rsidRPr="005E6967" w:rsidRDefault="00496DB2" w:rsidP="00496DB2">
            <w:pPr>
              <w:spacing w:after="0" w:line="240" w:lineRule="auto"/>
              <w:jc w:val="center"/>
              <w:rPr>
                <w:rFonts w:ascii="Times New Roman" w:eastAsia="Times New Roman" w:hAnsi="Times New Roman" w:cs="Times New Roman"/>
                <w:color w:val="000000"/>
                <w:sz w:val="20"/>
                <w:szCs w:val="20"/>
                <w:lang w:val="pl-PL" w:eastAsia="pl-PL"/>
              </w:rPr>
            </w:pPr>
            <w:r w:rsidRPr="005E6967">
              <w:rPr>
                <w:rFonts w:ascii="Times New Roman" w:eastAsia="Times New Roman" w:hAnsi="Times New Roman" w:cs="Times New Roman"/>
                <w:color w:val="000000"/>
                <w:sz w:val="20"/>
                <w:szCs w:val="20"/>
                <w:lang w:val="pl-PL" w:eastAsia="pl-PL"/>
              </w:rPr>
              <w:t>U10</w:t>
            </w:r>
          </w:p>
        </w:tc>
        <w:tc>
          <w:tcPr>
            <w:tcW w:w="7145" w:type="dxa"/>
            <w:shd w:val="clear" w:color="auto" w:fill="auto"/>
            <w:vAlign w:val="center"/>
          </w:tcPr>
          <w:p w:rsidR="00496DB2" w:rsidRPr="00DA7136" w:rsidRDefault="00496DB2" w:rsidP="00496DB2">
            <w:pPr>
              <w:spacing w:after="0"/>
              <w:rPr>
                <w:rFonts w:ascii="Times New Roman" w:hAnsi="Times New Roman" w:cs="Times New Roman"/>
                <w:color w:val="FF0000"/>
                <w:sz w:val="20"/>
                <w:szCs w:val="20"/>
              </w:rPr>
            </w:pPr>
            <w:r w:rsidRPr="00DA7136">
              <w:rPr>
                <w:rFonts w:ascii="Times New Roman" w:hAnsi="Times New Roman" w:cs="Times New Roman"/>
                <w:color w:val="FF0000"/>
                <w:sz w:val="20"/>
                <w:szCs w:val="20"/>
              </w:rPr>
              <w:t xml:space="preserve">Provide health services using available </w:t>
            </w:r>
            <w:proofErr w:type="spellStart"/>
            <w:r w:rsidRPr="00DA7136">
              <w:rPr>
                <w:rFonts w:ascii="Times New Roman" w:hAnsi="Times New Roman" w:cs="Times New Roman"/>
                <w:color w:val="FF0000"/>
                <w:sz w:val="20"/>
                <w:szCs w:val="20"/>
              </w:rPr>
              <w:t>teleinformatics</w:t>
            </w:r>
            <w:proofErr w:type="spellEnd"/>
            <w:r w:rsidRPr="00DA7136">
              <w:rPr>
                <w:rFonts w:ascii="Times New Roman" w:hAnsi="Times New Roman" w:cs="Times New Roman"/>
                <w:color w:val="FF0000"/>
                <w:sz w:val="20"/>
                <w:szCs w:val="20"/>
              </w:rPr>
              <w:t xml:space="preserve"> systems or communication systems used in healthcare;</w:t>
            </w:r>
          </w:p>
        </w:tc>
        <w:tc>
          <w:tcPr>
            <w:tcW w:w="1842" w:type="dxa"/>
            <w:shd w:val="clear" w:color="auto" w:fill="auto"/>
          </w:tcPr>
          <w:p w:rsidR="00496DB2" w:rsidRPr="00FF6219" w:rsidRDefault="00496DB2" w:rsidP="00496DB2">
            <w:pPr>
              <w:spacing w:after="0"/>
              <w:jc w:val="center"/>
              <w:rPr>
                <w:rFonts w:ascii="Garamond" w:hAnsi="Garamond"/>
                <w:color w:val="FF0000"/>
                <w:sz w:val="20"/>
                <w:szCs w:val="20"/>
              </w:rPr>
            </w:pPr>
            <w:r w:rsidRPr="00FF6219">
              <w:rPr>
                <w:rFonts w:ascii="Garamond" w:hAnsi="Garamond"/>
                <w:color w:val="FF0000"/>
                <w:sz w:val="20"/>
                <w:szCs w:val="20"/>
              </w:rPr>
              <w:t>E.U20.</w:t>
            </w:r>
          </w:p>
        </w:tc>
      </w:tr>
      <w:tr w:rsidR="00496DB2" w:rsidRPr="005E6967" w:rsidTr="008237B2">
        <w:trPr>
          <w:trHeight w:val="284"/>
        </w:trPr>
        <w:tc>
          <w:tcPr>
            <w:tcW w:w="794" w:type="dxa"/>
            <w:shd w:val="clear" w:color="auto" w:fill="auto"/>
          </w:tcPr>
          <w:p w:rsidR="00496DB2" w:rsidRPr="00496DB2" w:rsidRDefault="00496DB2" w:rsidP="00496DB2">
            <w:pPr>
              <w:spacing w:after="0" w:line="240" w:lineRule="auto"/>
              <w:jc w:val="center"/>
              <w:rPr>
                <w:rFonts w:ascii="Times New Roman" w:eastAsia="Times New Roman" w:hAnsi="Times New Roman" w:cs="Times New Roman"/>
                <w:color w:val="000000"/>
                <w:sz w:val="20"/>
                <w:szCs w:val="20"/>
                <w:lang w:eastAsia="pl-PL"/>
              </w:rPr>
            </w:pPr>
            <w:r w:rsidRPr="00496DB2">
              <w:rPr>
                <w:rFonts w:ascii="Times New Roman" w:eastAsia="Times New Roman" w:hAnsi="Times New Roman" w:cs="Times New Roman"/>
                <w:color w:val="000000"/>
                <w:sz w:val="20"/>
                <w:szCs w:val="20"/>
                <w:lang w:eastAsia="pl-PL"/>
              </w:rPr>
              <w:t>U11</w:t>
            </w:r>
          </w:p>
        </w:tc>
        <w:tc>
          <w:tcPr>
            <w:tcW w:w="7145" w:type="dxa"/>
            <w:shd w:val="clear" w:color="auto" w:fill="auto"/>
          </w:tcPr>
          <w:p w:rsidR="00496DB2" w:rsidRPr="00AD7959" w:rsidRDefault="00496DB2" w:rsidP="00496DB2">
            <w:pPr>
              <w:spacing w:after="200" w:line="276" w:lineRule="auto"/>
              <w:jc w:val="both"/>
              <w:rPr>
                <w:rFonts w:ascii="Times New Roman" w:eastAsia="Calibri" w:hAnsi="Times New Roman" w:cs="Times New Roman"/>
                <w:sz w:val="20"/>
                <w:szCs w:val="20"/>
              </w:rPr>
            </w:pPr>
            <w:r w:rsidRPr="00DA7136">
              <w:rPr>
                <w:rFonts w:ascii="Times New Roman" w:hAnsi="Times New Roman" w:cs="Times New Roman"/>
                <w:color w:val="FF0000"/>
                <w:sz w:val="20"/>
                <w:szCs w:val="20"/>
              </w:rPr>
              <w:t>Conduct patient conversations following a structured dialogue framework (initiating the conversation, gathering information, explaining and planning, concluding the conversation), while structuring such discussions and developing relationships with patients using selected models (e.g., Calgary-Cambridge guidelines, Segue framework, Kalamazoo Consensus, Maastricht Maas Global), including through electronic communication means;</w:t>
            </w:r>
          </w:p>
        </w:tc>
        <w:tc>
          <w:tcPr>
            <w:tcW w:w="1842" w:type="dxa"/>
            <w:shd w:val="clear" w:color="auto" w:fill="auto"/>
          </w:tcPr>
          <w:p w:rsidR="00496DB2" w:rsidRPr="00FF6219" w:rsidRDefault="00496DB2" w:rsidP="00496DB2">
            <w:pPr>
              <w:spacing w:after="0"/>
              <w:jc w:val="center"/>
              <w:rPr>
                <w:rFonts w:ascii="Garamond" w:hAnsi="Garamond"/>
                <w:color w:val="FF0000"/>
                <w:sz w:val="20"/>
                <w:szCs w:val="20"/>
              </w:rPr>
            </w:pPr>
            <w:r w:rsidRPr="00FF6219">
              <w:rPr>
                <w:rFonts w:ascii="Garamond" w:hAnsi="Garamond"/>
                <w:color w:val="FF0000"/>
                <w:sz w:val="20"/>
                <w:szCs w:val="20"/>
              </w:rPr>
              <w:t>E.U23.</w:t>
            </w:r>
          </w:p>
        </w:tc>
      </w:tr>
      <w:tr w:rsidR="00496DB2" w:rsidRPr="005E6967" w:rsidTr="00DC2D2D">
        <w:trPr>
          <w:trHeight w:val="284"/>
        </w:trPr>
        <w:tc>
          <w:tcPr>
            <w:tcW w:w="794" w:type="dxa"/>
            <w:shd w:val="clear" w:color="auto" w:fill="auto"/>
          </w:tcPr>
          <w:p w:rsidR="00496DB2" w:rsidRPr="00496DB2" w:rsidRDefault="00496DB2" w:rsidP="00496DB2">
            <w:pPr>
              <w:spacing w:after="0" w:line="240" w:lineRule="auto"/>
              <w:jc w:val="center"/>
              <w:rPr>
                <w:rFonts w:ascii="Times New Roman" w:eastAsia="Times New Roman" w:hAnsi="Times New Roman" w:cs="Times New Roman"/>
                <w:color w:val="000000"/>
                <w:sz w:val="20"/>
                <w:szCs w:val="20"/>
                <w:lang w:eastAsia="pl-PL"/>
              </w:rPr>
            </w:pPr>
            <w:r w:rsidRPr="00496DB2">
              <w:rPr>
                <w:rFonts w:ascii="Times New Roman" w:eastAsia="Times New Roman" w:hAnsi="Times New Roman" w:cs="Times New Roman"/>
                <w:color w:val="000000"/>
                <w:sz w:val="20"/>
                <w:szCs w:val="20"/>
                <w:lang w:eastAsia="pl-PL"/>
              </w:rPr>
              <w:t>U12</w:t>
            </w:r>
          </w:p>
        </w:tc>
        <w:tc>
          <w:tcPr>
            <w:tcW w:w="7145" w:type="dxa"/>
            <w:shd w:val="clear" w:color="auto" w:fill="auto"/>
            <w:vAlign w:val="center"/>
          </w:tcPr>
          <w:p w:rsidR="00496DB2" w:rsidRPr="00DA7136" w:rsidRDefault="00496DB2" w:rsidP="00496DB2">
            <w:pPr>
              <w:spacing w:after="0"/>
              <w:rPr>
                <w:rFonts w:ascii="Times New Roman" w:hAnsi="Times New Roman" w:cs="Times New Roman"/>
                <w:color w:val="FF0000"/>
                <w:sz w:val="20"/>
                <w:szCs w:val="20"/>
              </w:rPr>
            </w:pPr>
            <w:r w:rsidRPr="00DA7136">
              <w:rPr>
                <w:rFonts w:ascii="Times New Roman" w:hAnsi="Times New Roman" w:cs="Times New Roman"/>
                <w:color w:val="FF0000"/>
                <w:sz w:val="20"/>
                <w:szCs w:val="20"/>
              </w:rPr>
              <w:t>Collect patient history with a focus on the presence of suicidal thoughts, when it is justified;</w:t>
            </w:r>
          </w:p>
        </w:tc>
        <w:tc>
          <w:tcPr>
            <w:tcW w:w="1842" w:type="dxa"/>
            <w:shd w:val="clear" w:color="auto" w:fill="auto"/>
          </w:tcPr>
          <w:p w:rsidR="00496DB2" w:rsidRPr="00FF6219" w:rsidRDefault="00496DB2" w:rsidP="00496DB2">
            <w:pPr>
              <w:spacing w:after="0"/>
              <w:jc w:val="center"/>
              <w:rPr>
                <w:rFonts w:ascii="Garamond" w:hAnsi="Garamond"/>
                <w:color w:val="FF0000"/>
                <w:sz w:val="20"/>
                <w:szCs w:val="20"/>
              </w:rPr>
            </w:pPr>
            <w:r w:rsidRPr="00FF6219">
              <w:rPr>
                <w:rFonts w:ascii="Garamond" w:hAnsi="Garamond"/>
                <w:color w:val="FF0000"/>
                <w:sz w:val="20"/>
                <w:szCs w:val="20"/>
              </w:rPr>
              <w:t>E.U24.</w:t>
            </w:r>
          </w:p>
        </w:tc>
      </w:tr>
      <w:tr w:rsidR="00496DB2" w:rsidRPr="005E6967" w:rsidTr="007B30A4">
        <w:trPr>
          <w:trHeight w:val="284"/>
        </w:trPr>
        <w:tc>
          <w:tcPr>
            <w:tcW w:w="794" w:type="dxa"/>
            <w:shd w:val="clear" w:color="auto" w:fill="auto"/>
          </w:tcPr>
          <w:p w:rsidR="00496DB2" w:rsidRPr="00496DB2" w:rsidRDefault="00496DB2" w:rsidP="00496DB2">
            <w:pPr>
              <w:spacing w:after="0" w:line="240" w:lineRule="auto"/>
              <w:jc w:val="center"/>
              <w:rPr>
                <w:rFonts w:ascii="Times New Roman" w:eastAsia="Times New Roman" w:hAnsi="Times New Roman" w:cs="Times New Roman"/>
                <w:color w:val="000000"/>
                <w:sz w:val="20"/>
                <w:szCs w:val="20"/>
                <w:lang w:eastAsia="pl-PL"/>
              </w:rPr>
            </w:pPr>
            <w:r w:rsidRPr="00496DB2">
              <w:rPr>
                <w:rFonts w:ascii="Times New Roman" w:eastAsia="Times New Roman" w:hAnsi="Times New Roman" w:cs="Times New Roman"/>
                <w:color w:val="000000"/>
                <w:sz w:val="20"/>
                <w:szCs w:val="20"/>
                <w:lang w:eastAsia="pl-PL"/>
              </w:rPr>
              <w:t>U13</w:t>
            </w:r>
          </w:p>
        </w:tc>
        <w:tc>
          <w:tcPr>
            <w:tcW w:w="7145" w:type="dxa"/>
            <w:shd w:val="clear" w:color="auto" w:fill="auto"/>
            <w:vAlign w:val="center"/>
          </w:tcPr>
          <w:p w:rsidR="00496DB2" w:rsidRPr="00DA7136" w:rsidRDefault="00496DB2" w:rsidP="00496DB2">
            <w:pPr>
              <w:spacing w:after="0"/>
              <w:rPr>
                <w:rFonts w:ascii="Times New Roman" w:hAnsi="Times New Roman" w:cs="Times New Roman"/>
                <w:color w:val="FF0000"/>
                <w:sz w:val="20"/>
                <w:szCs w:val="20"/>
              </w:rPr>
            </w:pPr>
            <w:r w:rsidRPr="00DA7136">
              <w:rPr>
                <w:rFonts w:ascii="Times New Roman" w:hAnsi="Times New Roman" w:cs="Times New Roman"/>
                <w:color w:val="FF0000"/>
                <w:sz w:val="20"/>
                <w:szCs w:val="20"/>
              </w:rPr>
              <w:t>Communicate information to patients, tailoring the amount and content to the patient's needs and capabilities, and supplement verbal information with models and written materials, including diagrams and instructions, and apply them appropriately.</w:t>
            </w:r>
          </w:p>
        </w:tc>
        <w:tc>
          <w:tcPr>
            <w:tcW w:w="1842" w:type="dxa"/>
            <w:shd w:val="clear" w:color="auto" w:fill="auto"/>
          </w:tcPr>
          <w:p w:rsidR="00496DB2" w:rsidRPr="00FF6219" w:rsidRDefault="00496DB2" w:rsidP="00496DB2">
            <w:pPr>
              <w:spacing w:after="0"/>
              <w:jc w:val="center"/>
              <w:rPr>
                <w:rFonts w:ascii="Garamond" w:hAnsi="Garamond"/>
                <w:color w:val="FF0000"/>
                <w:sz w:val="20"/>
                <w:szCs w:val="20"/>
              </w:rPr>
            </w:pPr>
            <w:r w:rsidRPr="00FF6219">
              <w:rPr>
                <w:rFonts w:ascii="Garamond" w:hAnsi="Garamond"/>
                <w:color w:val="FF0000"/>
                <w:sz w:val="20"/>
                <w:szCs w:val="20"/>
              </w:rPr>
              <w:t>E.U25.</w:t>
            </w:r>
          </w:p>
        </w:tc>
      </w:tr>
      <w:tr w:rsidR="00496DB2" w:rsidRPr="005E6967" w:rsidTr="007B30A4">
        <w:trPr>
          <w:trHeight w:val="284"/>
        </w:trPr>
        <w:tc>
          <w:tcPr>
            <w:tcW w:w="794" w:type="dxa"/>
            <w:shd w:val="clear" w:color="auto" w:fill="auto"/>
          </w:tcPr>
          <w:p w:rsidR="00496DB2" w:rsidRPr="00496DB2" w:rsidRDefault="00496DB2" w:rsidP="00496DB2">
            <w:pPr>
              <w:spacing w:after="0" w:line="240" w:lineRule="auto"/>
              <w:jc w:val="center"/>
              <w:rPr>
                <w:rFonts w:ascii="Times New Roman" w:eastAsia="Times New Roman" w:hAnsi="Times New Roman" w:cs="Times New Roman"/>
                <w:color w:val="000000"/>
                <w:sz w:val="20"/>
                <w:szCs w:val="20"/>
                <w:lang w:eastAsia="pl-PL"/>
              </w:rPr>
            </w:pPr>
            <w:r w:rsidRPr="00496DB2">
              <w:rPr>
                <w:rFonts w:ascii="Times New Roman" w:eastAsia="Times New Roman" w:hAnsi="Times New Roman" w:cs="Times New Roman"/>
                <w:color w:val="000000"/>
                <w:sz w:val="20"/>
                <w:szCs w:val="20"/>
                <w:lang w:eastAsia="pl-PL"/>
              </w:rPr>
              <w:t>U14</w:t>
            </w:r>
          </w:p>
        </w:tc>
        <w:tc>
          <w:tcPr>
            <w:tcW w:w="7145" w:type="dxa"/>
            <w:shd w:val="clear" w:color="auto" w:fill="auto"/>
            <w:vAlign w:val="center"/>
          </w:tcPr>
          <w:p w:rsidR="00496DB2" w:rsidRPr="00DA7136" w:rsidRDefault="00496DB2" w:rsidP="00496DB2">
            <w:pPr>
              <w:spacing w:after="0"/>
              <w:rPr>
                <w:rFonts w:ascii="Times New Roman" w:hAnsi="Times New Roman" w:cs="Times New Roman"/>
                <w:color w:val="FF0000"/>
                <w:sz w:val="20"/>
                <w:szCs w:val="20"/>
              </w:rPr>
            </w:pPr>
            <w:r w:rsidRPr="00DA7136">
              <w:rPr>
                <w:rFonts w:ascii="Times New Roman" w:hAnsi="Times New Roman" w:cs="Times New Roman"/>
                <w:color w:val="FF0000"/>
                <w:sz w:val="20"/>
                <w:szCs w:val="20"/>
              </w:rPr>
              <w:t xml:space="preserve">Jointly make diagnostic and therapeutic decisions with patients (assess the patient's level of involvement, their needs and capabilities in this regard, encourage the patient </w:t>
            </w:r>
            <w:r w:rsidRPr="00DA7136">
              <w:rPr>
                <w:rFonts w:ascii="Times New Roman" w:hAnsi="Times New Roman" w:cs="Times New Roman"/>
                <w:color w:val="FF0000"/>
                <w:sz w:val="20"/>
                <w:szCs w:val="20"/>
              </w:rPr>
              <w:lastRenderedPageBreak/>
              <w:t>to take an active part in the decision-making process, discuss the advantages, disadvantages, expected outcomes, and consequences of decisions) and obtain informed consent from the patient;</w:t>
            </w:r>
          </w:p>
        </w:tc>
        <w:tc>
          <w:tcPr>
            <w:tcW w:w="1842" w:type="dxa"/>
            <w:shd w:val="clear" w:color="auto" w:fill="auto"/>
          </w:tcPr>
          <w:p w:rsidR="00496DB2" w:rsidRPr="00FF6219" w:rsidRDefault="00496DB2" w:rsidP="00496DB2">
            <w:pPr>
              <w:spacing w:after="0"/>
              <w:jc w:val="center"/>
              <w:rPr>
                <w:rFonts w:ascii="Garamond" w:hAnsi="Garamond"/>
                <w:color w:val="FF0000"/>
                <w:sz w:val="20"/>
                <w:szCs w:val="20"/>
              </w:rPr>
            </w:pPr>
            <w:r w:rsidRPr="00FF6219">
              <w:rPr>
                <w:rFonts w:ascii="Garamond" w:hAnsi="Garamond"/>
                <w:color w:val="FF0000"/>
                <w:sz w:val="20"/>
                <w:szCs w:val="20"/>
              </w:rPr>
              <w:lastRenderedPageBreak/>
              <w:t>E.U26.</w:t>
            </w:r>
          </w:p>
        </w:tc>
      </w:tr>
      <w:tr w:rsidR="00496DB2" w:rsidRPr="005E6967" w:rsidTr="007B30A4">
        <w:trPr>
          <w:trHeight w:val="284"/>
        </w:trPr>
        <w:tc>
          <w:tcPr>
            <w:tcW w:w="794" w:type="dxa"/>
            <w:shd w:val="clear" w:color="auto" w:fill="auto"/>
          </w:tcPr>
          <w:p w:rsidR="00496DB2" w:rsidRPr="00496DB2" w:rsidRDefault="00496DB2" w:rsidP="00496DB2">
            <w:pPr>
              <w:spacing w:after="0" w:line="240" w:lineRule="auto"/>
              <w:jc w:val="center"/>
              <w:rPr>
                <w:rFonts w:ascii="Times New Roman" w:eastAsia="Times New Roman" w:hAnsi="Times New Roman" w:cs="Times New Roman"/>
                <w:color w:val="000000"/>
                <w:sz w:val="20"/>
                <w:szCs w:val="20"/>
                <w:lang w:eastAsia="pl-PL"/>
              </w:rPr>
            </w:pPr>
            <w:r w:rsidRPr="00496DB2">
              <w:rPr>
                <w:rFonts w:ascii="Times New Roman" w:eastAsia="Times New Roman" w:hAnsi="Times New Roman" w:cs="Times New Roman"/>
                <w:color w:val="000000"/>
                <w:sz w:val="20"/>
                <w:szCs w:val="20"/>
                <w:lang w:eastAsia="pl-PL"/>
              </w:rPr>
              <w:t>U15</w:t>
            </w:r>
          </w:p>
        </w:tc>
        <w:tc>
          <w:tcPr>
            <w:tcW w:w="7145" w:type="dxa"/>
            <w:shd w:val="clear" w:color="auto" w:fill="auto"/>
            <w:vAlign w:val="center"/>
          </w:tcPr>
          <w:p w:rsidR="00496DB2" w:rsidRPr="00DA7136" w:rsidRDefault="00496DB2" w:rsidP="00496DB2">
            <w:pPr>
              <w:spacing w:after="0"/>
              <w:rPr>
                <w:rFonts w:ascii="Times New Roman" w:hAnsi="Times New Roman" w:cs="Times New Roman"/>
                <w:color w:val="FF0000"/>
                <w:sz w:val="20"/>
                <w:szCs w:val="20"/>
              </w:rPr>
            </w:pPr>
            <w:r w:rsidRPr="00DA7136">
              <w:rPr>
                <w:rFonts w:ascii="Times New Roman" w:hAnsi="Times New Roman" w:cs="Times New Roman"/>
                <w:color w:val="FF0000"/>
                <w:sz w:val="20"/>
                <w:szCs w:val="20"/>
              </w:rPr>
              <w:t>Communicate with patients from economically or socially marginalized groups, respecting their dignity;</w:t>
            </w:r>
          </w:p>
        </w:tc>
        <w:tc>
          <w:tcPr>
            <w:tcW w:w="1842" w:type="dxa"/>
            <w:shd w:val="clear" w:color="auto" w:fill="auto"/>
          </w:tcPr>
          <w:p w:rsidR="00496DB2" w:rsidRPr="00FF6219" w:rsidRDefault="00496DB2" w:rsidP="00496DB2">
            <w:pPr>
              <w:spacing w:after="0"/>
              <w:jc w:val="center"/>
              <w:rPr>
                <w:rFonts w:ascii="Garamond" w:hAnsi="Garamond"/>
                <w:color w:val="FF0000"/>
                <w:sz w:val="20"/>
                <w:szCs w:val="20"/>
              </w:rPr>
            </w:pPr>
            <w:r w:rsidRPr="00FF6219">
              <w:rPr>
                <w:rFonts w:ascii="Garamond" w:hAnsi="Garamond"/>
                <w:color w:val="FF0000"/>
                <w:sz w:val="20"/>
                <w:szCs w:val="20"/>
              </w:rPr>
              <w:t>E.U27.</w:t>
            </w:r>
          </w:p>
        </w:tc>
      </w:tr>
      <w:tr w:rsidR="00496DB2" w:rsidRPr="005E6967" w:rsidTr="007B30A4">
        <w:trPr>
          <w:trHeight w:val="284"/>
        </w:trPr>
        <w:tc>
          <w:tcPr>
            <w:tcW w:w="794" w:type="dxa"/>
            <w:shd w:val="clear" w:color="auto" w:fill="auto"/>
          </w:tcPr>
          <w:p w:rsidR="00496DB2" w:rsidRPr="00496DB2" w:rsidRDefault="00496DB2" w:rsidP="00496DB2">
            <w:pPr>
              <w:spacing w:after="0" w:line="240" w:lineRule="auto"/>
              <w:jc w:val="center"/>
              <w:rPr>
                <w:rFonts w:ascii="Times New Roman" w:eastAsia="Times New Roman" w:hAnsi="Times New Roman" w:cs="Times New Roman"/>
                <w:color w:val="000000"/>
                <w:sz w:val="20"/>
                <w:szCs w:val="20"/>
                <w:lang w:eastAsia="pl-PL"/>
              </w:rPr>
            </w:pPr>
            <w:r w:rsidRPr="00496DB2">
              <w:rPr>
                <w:rFonts w:ascii="Times New Roman" w:eastAsia="Times New Roman" w:hAnsi="Times New Roman" w:cs="Times New Roman"/>
                <w:color w:val="000000"/>
                <w:sz w:val="20"/>
                <w:szCs w:val="20"/>
                <w:lang w:eastAsia="pl-PL"/>
              </w:rPr>
              <w:t>U16</w:t>
            </w:r>
          </w:p>
        </w:tc>
        <w:tc>
          <w:tcPr>
            <w:tcW w:w="7145" w:type="dxa"/>
            <w:shd w:val="clear" w:color="auto" w:fill="auto"/>
            <w:vAlign w:val="center"/>
          </w:tcPr>
          <w:p w:rsidR="00496DB2" w:rsidRPr="00DA7136" w:rsidRDefault="00496DB2" w:rsidP="00496DB2">
            <w:pPr>
              <w:spacing w:after="0"/>
              <w:rPr>
                <w:rFonts w:ascii="Times New Roman" w:hAnsi="Times New Roman" w:cs="Times New Roman"/>
                <w:color w:val="FF0000"/>
                <w:sz w:val="20"/>
                <w:szCs w:val="20"/>
              </w:rPr>
            </w:pPr>
            <w:r w:rsidRPr="00DA7136">
              <w:rPr>
                <w:rFonts w:ascii="Times New Roman" w:hAnsi="Times New Roman" w:cs="Times New Roman"/>
                <w:color w:val="FF0000"/>
                <w:sz w:val="20"/>
                <w:szCs w:val="20"/>
              </w:rPr>
              <w:t>Identify social determinants of health, indicators of unhealthy and self-destructive behaviors, discuss these with the patient, and make a note in the medical documentation;</w:t>
            </w:r>
          </w:p>
        </w:tc>
        <w:tc>
          <w:tcPr>
            <w:tcW w:w="1842" w:type="dxa"/>
            <w:shd w:val="clear" w:color="auto" w:fill="auto"/>
          </w:tcPr>
          <w:p w:rsidR="00496DB2" w:rsidRPr="00FF6219" w:rsidRDefault="00496DB2" w:rsidP="00496DB2">
            <w:pPr>
              <w:spacing w:after="0"/>
              <w:jc w:val="center"/>
              <w:rPr>
                <w:rFonts w:ascii="Garamond" w:hAnsi="Garamond"/>
                <w:color w:val="FF0000"/>
                <w:sz w:val="20"/>
                <w:szCs w:val="20"/>
              </w:rPr>
            </w:pPr>
            <w:r w:rsidRPr="00FF6219">
              <w:rPr>
                <w:rFonts w:ascii="Garamond" w:hAnsi="Garamond"/>
                <w:color w:val="FF0000"/>
                <w:sz w:val="20"/>
                <w:szCs w:val="20"/>
              </w:rPr>
              <w:t>E.U28.</w:t>
            </w:r>
          </w:p>
        </w:tc>
      </w:tr>
      <w:tr w:rsidR="00496DB2" w:rsidRPr="005E6967" w:rsidTr="00916EB8">
        <w:trPr>
          <w:trHeight w:val="284"/>
        </w:trPr>
        <w:tc>
          <w:tcPr>
            <w:tcW w:w="794" w:type="dxa"/>
            <w:shd w:val="clear" w:color="auto" w:fill="auto"/>
            <w:vAlign w:val="bottom"/>
          </w:tcPr>
          <w:p w:rsidR="00496DB2" w:rsidRPr="00496DB2" w:rsidRDefault="00496DB2" w:rsidP="00496DB2">
            <w:pPr>
              <w:spacing w:after="0" w:line="240" w:lineRule="auto"/>
              <w:jc w:val="center"/>
              <w:rPr>
                <w:rFonts w:ascii="Times New Roman" w:eastAsia="Times New Roman" w:hAnsi="Times New Roman" w:cs="Times New Roman"/>
                <w:color w:val="000000"/>
                <w:sz w:val="20"/>
                <w:szCs w:val="20"/>
                <w:lang w:eastAsia="pl-PL"/>
              </w:rPr>
            </w:pPr>
            <w:r w:rsidRPr="00496DB2">
              <w:rPr>
                <w:rFonts w:ascii="Times New Roman" w:eastAsia="Times New Roman" w:hAnsi="Times New Roman" w:cs="Times New Roman"/>
                <w:color w:val="000000"/>
                <w:sz w:val="20"/>
                <w:szCs w:val="20"/>
                <w:lang w:eastAsia="pl-PL"/>
              </w:rPr>
              <w:t>U17</w:t>
            </w:r>
          </w:p>
        </w:tc>
        <w:tc>
          <w:tcPr>
            <w:tcW w:w="7145" w:type="dxa"/>
            <w:shd w:val="clear" w:color="auto" w:fill="auto"/>
            <w:vAlign w:val="center"/>
          </w:tcPr>
          <w:p w:rsidR="00496DB2" w:rsidRPr="00DA7136" w:rsidRDefault="00496DB2" w:rsidP="00496DB2">
            <w:pPr>
              <w:spacing w:after="0"/>
              <w:rPr>
                <w:rFonts w:ascii="Times New Roman" w:hAnsi="Times New Roman" w:cs="Times New Roman"/>
                <w:color w:val="FF0000"/>
                <w:sz w:val="20"/>
                <w:szCs w:val="20"/>
              </w:rPr>
            </w:pPr>
            <w:r w:rsidRPr="00DA7136">
              <w:rPr>
                <w:rFonts w:ascii="Times New Roman" w:hAnsi="Times New Roman" w:cs="Times New Roman"/>
                <w:color w:val="FF0000"/>
                <w:sz w:val="20"/>
                <w:szCs w:val="20"/>
              </w:rPr>
              <w:t>Identify potential indicators of violence, collect history to verify if there is a risk of the patient experiencing violence, and make a note in the medical documentation;</w:t>
            </w:r>
          </w:p>
        </w:tc>
        <w:tc>
          <w:tcPr>
            <w:tcW w:w="1842" w:type="dxa"/>
            <w:shd w:val="clear" w:color="auto" w:fill="auto"/>
          </w:tcPr>
          <w:p w:rsidR="00496DB2" w:rsidRPr="00FF6219" w:rsidRDefault="00496DB2" w:rsidP="00496DB2">
            <w:pPr>
              <w:spacing w:after="0"/>
              <w:jc w:val="center"/>
              <w:rPr>
                <w:rFonts w:ascii="Garamond" w:hAnsi="Garamond"/>
                <w:color w:val="FF0000"/>
                <w:sz w:val="20"/>
                <w:szCs w:val="20"/>
              </w:rPr>
            </w:pPr>
            <w:r w:rsidRPr="00FF6219">
              <w:rPr>
                <w:rFonts w:ascii="Garamond" w:hAnsi="Garamond"/>
                <w:color w:val="FF0000"/>
                <w:sz w:val="20"/>
                <w:szCs w:val="20"/>
              </w:rPr>
              <w:t>E.U29.</w:t>
            </w:r>
          </w:p>
        </w:tc>
      </w:tr>
      <w:tr w:rsidR="00496DB2" w:rsidRPr="005E6967" w:rsidTr="00B03FF5">
        <w:trPr>
          <w:trHeight w:val="284"/>
        </w:trPr>
        <w:tc>
          <w:tcPr>
            <w:tcW w:w="794" w:type="dxa"/>
            <w:shd w:val="clear" w:color="auto" w:fill="auto"/>
            <w:vAlign w:val="bottom"/>
          </w:tcPr>
          <w:p w:rsidR="00496DB2" w:rsidRPr="00496DB2" w:rsidRDefault="00496DB2" w:rsidP="00496DB2">
            <w:pPr>
              <w:spacing w:after="0" w:line="240" w:lineRule="auto"/>
              <w:jc w:val="center"/>
              <w:rPr>
                <w:rFonts w:ascii="Times New Roman" w:eastAsia="Times New Roman" w:hAnsi="Times New Roman" w:cs="Times New Roman"/>
                <w:color w:val="000000"/>
                <w:sz w:val="20"/>
                <w:szCs w:val="20"/>
                <w:lang w:eastAsia="pl-PL"/>
              </w:rPr>
            </w:pPr>
            <w:r w:rsidRPr="00496DB2">
              <w:rPr>
                <w:rFonts w:ascii="Times New Roman" w:eastAsia="Times New Roman" w:hAnsi="Times New Roman" w:cs="Times New Roman"/>
                <w:color w:val="000000"/>
                <w:sz w:val="20"/>
                <w:szCs w:val="20"/>
                <w:lang w:eastAsia="pl-PL"/>
              </w:rPr>
              <w:t>U18</w:t>
            </w:r>
          </w:p>
        </w:tc>
        <w:tc>
          <w:tcPr>
            <w:tcW w:w="7145" w:type="dxa"/>
            <w:shd w:val="clear" w:color="auto" w:fill="auto"/>
            <w:vAlign w:val="center"/>
          </w:tcPr>
          <w:p w:rsidR="00496DB2" w:rsidRPr="00DA7136" w:rsidRDefault="00496DB2" w:rsidP="00496DB2">
            <w:pPr>
              <w:spacing w:after="0"/>
              <w:rPr>
                <w:rFonts w:ascii="Times New Roman" w:hAnsi="Times New Roman" w:cs="Times New Roman"/>
                <w:color w:val="FF0000"/>
                <w:sz w:val="20"/>
                <w:szCs w:val="20"/>
              </w:rPr>
            </w:pPr>
            <w:r w:rsidRPr="00DA7136">
              <w:rPr>
                <w:rFonts w:ascii="Times New Roman" w:hAnsi="Times New Roman" w:cs="Times New Roman"/>
                <w:color w:val="FF0000"/>
                <w:sz w:val="20"/>
                <w:szCs w:val="20"/>
              </w:rPr>
              <w:t>Apply principles of providing feedback (constructive, non-judgmental, descriptive) within team collaboration;</w:t>
            </w:r>
          </w:p>
        </w:tc>
        <w:tc>
          <w:tcPr>
            <w:tcW w:w="1842" w:type="dxa"/>
            <w:shd w:val="clear" w:color="auto" w:fill="auto"/>
          </w:tcPr>
          <w:p w:rsidR="00496DB2" w:rsidRPr="00FF6219" w:rsidRDefault="00496DB2" w:rsidP="00496DB2">
            <w:pPr>
              <w:spacing w:after="0"/>
              <w:jc w:val="center"/>
              <w:rPr>
                <w:rFonts w:ascii="Garamond" w:hAnsi="Garamond"/>
                <w:color w:val="FF0000"/>
                <w:sz w:val="20"/>
                <w:szCs w:val="20"/>
              </w:rPr>
            </w:pPr>
            <w:r w:rsidRPr="00FF6219">
              <w:rPr>
                <w:rFonts w:ascii="Garamond" w:hAnsi="Garamond"/>
                <w:color w:val="FF0000"/>
                <w:sz w:val="20"/>
                <w:szCs w:val="20"/>
              </w:rPr>
              <w:t>E.U30.</w:t>
            </w:r>
          </w:p>
        </w:tc>
      </w:tr>
      <w:tr w:rsidR="00496DB2" w:rsidRPr="005E6967" w:rsidTr="00A46809">
        <w:trPr>
          <w:trHeight w:val="284"/>
        </w:trPr>
        <w:tc>
          <w:tcPr>
            <w:tcW w:w="794" w:type="dxa"/>
            <w:shd w:val="clear" w:color="auto" w:fill="auto"/>
            <w:vAlign w:val="bottom"/>
          </w:tcPr>
          <w:p w:rsidR="00496DB2" w:rsidRPr="00496DB2" w:rsidRDefault="00496DB2" w:rsidP="00496DB2">
            <w:pPr>
              <w:spacing w:after="0" w:line="240" w:lineRule="auto"/>
              <w:jc w:val="center"/>
              <w:rPr>
                <w:rFonts w:ascii="Times New Roman" w:eastAsia="Times New Roman" w:hAnsi="Times New Roman" w:cs="Times New Roman"/>
                <w:color w:val="000000"/>
                <w:sz w:val="20"/>
                <w:szCs w:val="20"/>
                <w:lang w:eastAsia="pl-PL"/>
              </w:rPr>
            </w:pPr>
            <w:r w:rsidRPr="00496DB2">
              <w:rPr>
                <w:rFonts w:ascii="Times New Roman" w:eastAsia="Times New Roman" w:hAnsi="Times New Roman" w:cs="Times New Roman"/>
                <w:color w:val="000000"/>
                <w:sz w:val="20"/>
                <w:szCs w:val="20"/>
                <w:lang w:eastAsia="pl-PL"/>
              </w:rPr>
              <w:t>U19</w:t>
            </w:r>
          </w:p>
        </w:tc>
        <w:tc>
          <w:tcPr>
            <w:tcW w:w="7145" w:type="dxa"/>
            <w:shd w:val="clear" w:color="auto" w:fill="auto"/>
            <w:vAlign w:val="center"/>
          </w:tcPr>
          <w:p w:rsidR="00496DB2" w:rsidRPr="00DA7136" w:rsidRDefault="00496DB2" w:rsidP="00496DB2">
            <w:pPr>
              <w:spacing w:after="0"/>
              <w:rPr>
                <w:rFonts w:ascii="Times New Roman" w:hAnsi="Times New Roman" w:cs="Times New Roman"/>
                <w:color w:val="FF0000"/>
                <w:sz w:val="20"/>
                <w:szCs w:val="20"/>
              </w:rPr>
            </w:pPr>
            <w:r w:rsidRPr="00DA7136">
              <w:rPr>
                <w:rFonts w:ascii="Times New Roman" w:hAnsi="Times New Roman" w:cs="Times New Roman"/>
                <w:color w:val="FF0000"/>
                <w:sz w:val="20"/>
                <w:szCs w:val="20"/>
              </w:rPr>
              <w:t>Accept, clarify, and analyze one's own role and scope of responsibility in the team, and recognize one's role as a doctor in the team;</w:t>
            </w:r>
          </w:p>
        </w:tc>
        <w:tc>
          <w:tcPr>
            <w:tcW w:w="1842" w:type="dxa"/>
            <w:shd w:val="clear" w:color="auto" w:fill="auto"/>
          </w:tcPr>
          <w:p w:rsidR="00496DB2" w:rsidRPr="00FF6219" w:rsidRDefault="00496DB2" w:rsidP="00496DB2">
            <w:pPr>
              <w:spacing w:after="0"/>
              <w:jc w:val="center"/>
              <w:rPr>
                <w:rFonts w:ascii="Garamond" w:hAnsi="Garamond"/>
                <w:color w:val="FF0000"/>
                <w:sz w:val="20"/>
                <w:szCs w:val="20"/>
              </w:rPr>
            </w:pPr>
            <w:r w:rsidRPr="00FF6219">
              <w:rPr>
                <w:rFonts w:ascii="Garamond" w:hAnsi="Garamond"/>
                <w:color w:val="FF0000"/>
                <w:sz w:val="20"/>
                <w:szCs w:val="20"/>
              </w:rPr>
              <w:t>E.U31.</w:t>
            </w:r>
          </w:p>
        </w:tc>
      </w:tr>
      <w:tr w:rsidR="00496DB2" w:rsidRPr="005E6967" w:rsidTr="001A7C43">
        <w:trPr>
          <w:trHeight w:val="284"/>
        </w:trPr>
        <w:tc>
          <w:tcPr>
            <w:tcW w:w="794" w:type="dxa"/>
            <w:shd w:val="clear" w:color="auto" w:fill="auto"/>
            <w:vAlign w:val="bottom"/>
          </w:tcPr>
          <w:p w:rsidR="00496DB2" w:rsidRPr="00496DB2" w:rsidRDefault="00496DB2" w:rsidP="00496DB2">
            <w:pPr>
              <w:spacing w:after="0" w:line="240" w:lineRule="auto"/>
              <w:jc w:val="center"/>
              <w:rPr>
                <w:rFonts w:ascii="Times New Roman" w:eastAsia="Times New Roman" w:hAnsi="Times New Roman" w:cs="Times New Roman"/>
                <w:color w:val="000000"/>
                <w:sz w:val="20"/>
                <w:szCs w:val="20"/>
                <w:lang w:eastAsia="pl-PL"/>
              </w:rPr>
            </w:pPr>
            <w:r w:rsidRPr="00496DB2">
              <w:rPr>
                <w:rFonts w:ascii="Times New Roman" w:eastAsia="Times New Roman" w:hAnsi="Times New Roman" w:cs="Times New Roman"/>
                <w:color w:val="000000"/>
                <w:sz w:val="20"/>
                <w:szCs w:val="20"/>
                <w:lang w:eastAsia="pl-PL"/>
              </w:rPr>
              <w:t>U20</w:t>
            </w:r>
          </w:p>
        </w:tc>
        <w:tc>
          <w:tcPr>
            <w:tcW w:w="7145" w:type="dxa"/>
            <w:shd w:val="clear" w:color="auto" w:fill="auto"/>
            <w:vAlign w:val="center"/>
          </w:tcPr>
          <w:p w:rsidR="00496DB2" w:rsidRPr="00DA7136" w:rsidRDefault="00496DB2" w:rsidP="00496DB2">
            <w:pPr>
              <w:spacing w:after="0"/>
              <w:rPr>
                <w:rFonts w:ascii="Times New Roman" w:hAnsi="Times New Roman" w:cs="Times New Roman"/>
                <w:color w:val="FF0000"/>
                <w:sz w:val="20"/>
                <w:szCs w:val="20"/>
              </w:rPr>
            </w:pPr>
            <w:r w:rsidRPr="00DA7136">
              <w:rPr>
                <w:rFonts w:ascii="Times New Roman" w:hAnsi="Times New Roman" w:cs="Times New Roman"/>
                <w:color w:val="FF0000"/>
                <w:sz w:val="20"/>
                <w:szCs w:val="20"/>
              </w:rPr>
              <w:t>Obtain information from team members respecting their diverse opinions and specialized competencies, and incorporate this information into the patient's diagnostic and therapeutic plan;</w:t>
            </w:r>
          </w:p>
        </w:tc>
        <w:tc>
          <w:tcPr>
            <w:tcW w:w="1842" w:type="dxa"/>
            <w:shd w:val="clear" w:color="auto" w:fill="auto"/>
          </w:tcPr>
          <w:p w:rsidR="00496DB2" w:rsidRPr="00FF6219" w:rsidRDefault="00496DB2" w:rsidP="00496DB2">
            <w:pPr>
              <w:spacing w:after="0"/>
              <w:jc w:val="center"/>
              <w:rPr>
                <w:rFonts w:ascii="Garamond" w:hAnsi="Garamond"/>
                <w:color w:val="FF0000"/>
                <w:sz w:val="20"/>
                <w:szCs w:val="20"/>
              </w:rPr>
            </w:pPr>
            <w:r w:rsidRPr="00FF6219">
              <w:rPr>
                <w:rFonts w:ascii="Garamond" w:hAnsi="Garamond"/>
                <w:color w:val="FF0000"/>
                <w:sz w:val="20"/>
                <w:szCs w:val="20"/>
              </w:rPr>
              <w:t>E.U32.</w:t>
            </w:r>
          </w:p>
        </w:tc>
      </w:tr>
      <w:tr w:rsidR="00496DB2" w:rsidRPr="005E6967" w:rsidTr="006D5CBD">
        <w:trPr>
          <w:trHeight w:val="284"/>
        </w:trPr>
        <w:tc>
          <w:tcPr>
            <w:tcW w:w="794" w:type="dxa"/>
            <w:shd w:val="clear" w:color="auto" w:fill="auto"/>
            <w:vAlign w:val="bottom"/>
          </w:tcPr>
          <w:p w:rsidR="00496DB2" w:rsidRPr="00496DB2" w:rsidRDefault="00496DB2" w:rsidP="00496DB2">
            <w:pPr>
              <w:spacing w:after="0" w:line="240" w:lineRule="auto"/>
              <w:jc w:val="center"/>
              <w:rPr>
                <w:rFonts w:ascii="Times New Roman" w:eastAsia="Times New Roman" w:hAnsi="Times New Roman" w:cs="Times New Roman"/>
                <w:color w:val="000000"/>
                <w:sz w:val="20"/>
                <w:szCs w:val="20"/>
                <w:lang w:eastAsia="pl-PL"/>
              </w:rPr>
            </w:pPr>
            <w:r w:rsidRPr="00496DB2">
              <w:rPr>
                <w:rFonts w:ascii="Times New Roman" w:eastAsia="Times New Roman" w:hAnsi="Times New Roman" w:cs="Times New Roman"/>
                <w:color w:val="000000"/>
                <w:sz w:val="20"/>
                <w:szCs w:val="20"/>
                <w:lang w:eastAsia="pl-PL"/>
              </w:rPr>
              <w:t>U21</w:t>
            </w:r>
          </w:p>
        </w:tc>
        <w:tc>
          <w:tcPr>
            <w:tcW w:w="7145" w:type="dxa"/>
            <w:shd w:val="clear" w:color="auto" w:fill="auto"/>
            <w:vAlign w:val="center"/>
          </w:tcPr>
          <w:p w:rsidR="00496DB2" w:rsidRPr="00DA7136" w:rsidRDefault="00496DB2" w:rsidP="00496DB2">
            <w:pPr>
              <w:spacing w:after="0"/>
              <w:rPr>
                <w:rFonts w:ascii="Times New Roman" w:hAnsi="Times New Roman" w:cs="Times New Roman"/>
                <w:color w:val="FF0000"/>
                <w:sz w:val="20"/>
                <w:szCs w:val="20"/>
              </w:rPr>
            </w:pPr>
            <w:r w:rsidRPr="00DA7136">
              <w:rPr>
                <w:rFonts w:ascii="Times New Roman" w:hAnsi="Times New Roman" w:cs="Times New Roman"/>
                <w:color w:val="FF0000"/>
                <w:sz w:val="20"/>
                <w:szCs w:val="20"/>
              </w:rPr>
              <w:t>Discuss patient situations in the team without subjective judgments, respecting patient dignity</w:t>
            </w:r>
          </w:p>
        </w:tc>
        <w:tc>
          <w:tcPr>
            <w:tcW w:w="1842" w:type="dxa"/>
            <w:shd w:val="clear" w:color="auto" w:fill="auto"/>
          </w:tcPr>
          <w:p w:rsidR="00496DB2" w:rsidRPr="0050581C" w:rsidRDefault="00496DB2" w:rsidP="00496DB2">
            <w:pPr>
              <w:spacing w:after="0"/>
              <w:jc w:val="center"/>
              <w:rPr>
                <w:rFonts w:ascii="Garamond" w:hAnsi="Garamond"/>
                <w:color w:val="FF0000"/>
                <w:sz w:val="20"/>
                <w:szCs w:val="20"/>
              </w:rPr>
            </w:pPr>
            <w:r w:rsidRPr="0050581C">
              <w:rPr>
                <w:rFonts w:ascii="Garamond" w:hAnsi="Garamond"/>
                <w:color w:val="FF0000"/>
                <w:sz w:val="20"/>
                <w:szCs w:val="20"/>
              </w:rPr>
              <w:t>E.U33.</w:t>
            </w:r>
          </w:p>
        </w:tc>
      </w:tr>
      <w:tr w:rsidR="00496DB2" w:rsidRPr="005E6967" w:rsidTr="008237B2">
        <w:trPr>
          <w:trHeight w:val="284"/>
        </w:trPr>
        <w:tc>
          <w:tcPr>
            <w:tcW w:w="794" w:type="dxa"/>
            <w:shd w:val="clear" w:color="auto" w:fill="auto"/>
            <w:vAlign w:val="bottom"/>
          </w:tcPr>
          <w:p w:rsidR="00496DB2" w:rsidRPr="00496DB2" w:rsidRDefault="00496DB2" w:rsidP="00496DB2">
            <w:pPr>
              <w:spacing w:after="0" w:line="240" w:lineRule="auto"/>
              <w:jc w:val="center"/>
              <w:rPr>
                <w:rFonts w:ascii="Times New Roman" w:eastAsia="Times New Roman" w:hAnsi="Times New Roman" w:cs="Times New Roman"/>
                <w:color w:val="000000"/>
                <w:sz w:val="20"/>
                <w:szCs w:val="20"/>
                <w:lang w:eastAsia="pl-PL"/>
              </w:rPr>
            </w:pPr>
            <w:r w:rsidRPr="00496DB2">
              <w:rPr>
                <w:rFonts w:ascii="Times New Roman" w:eastAsia="Times New Roman" w:hAnsi="Times New Roman" w:cs="Times New Roman"/>
                <w:color w:val="000000"/>
                <w:sz w:val="20"/>
                <w:szCs w:val="20"/>
                <w:lang w:eastAsia="pl-PL"/>
              </w:rPr>
              <w:t>U22</w:t>
            </w:r>
          </w:p>
        </w:tc>
        <w:tc>
          <w:tcPr>
            <w:tcW w:w="7145" w:type="dxa"/>
            <w:shd w:val="clear" w:color="auto" w:fill="auto"/>
            <w:vAlign w:val="bottom"/>
          </w:tcPr>
          <w:p w:rsidR="00496DB2" w:rsidRPr="00DA7136" w:rsidRDefault="00496DB2" w:rsidP="00496DB2">
            <w:pPr>
              <w:spacing w:after="0"/>
              <w:rPr>
                <w:rFonts w:ascii="Times New Roman" w:hAnsi="Times New Roman" w:cs="Times New Roman"/>
                <w:color w:val="FF0000"/>
                <w:sz w:val="20"/>
                <w:szCs w:val="20"/>
              </w:rPr>
            </w:pPr>
            <w:r w:rsidRPr="00DA7136">
              <w:rPr>
                <w:rFonts w:ascii="Times New Roman" w:hAnsi="Times New Roman" w:cs="Times New Roman"/>
                <w:color w:val="FF0000"/>
                <w:sz w:val="20"/>
                <w:szCs w:val="20"/>
              </w:rPr>
              <w:t>The following protocols should be applied (e.g., during the handover of patient care, ordering a patient consultation, or providing one):</w:t>
            </w:r>
          </w:p>
          <w:p w:rsidR="00496DB2" w:rsidRPr="00DA7136" w:rsidRDefault="00496DB2" w:rsidP="00496DB2">
            <w:pPr>
              <w:numPr>
                <w:ilvl w:val="0"/>
                <w:numId w:val="12"/>
              </w:numPr>
              <w:spacing w:after="0"/>
              <w:rPr>
                <w:rFonts w:ascii="Times New Roman" w:hAnsi="Times New Roman" w:cs="Times New Roman"/>
                <w:color w:val="FF0000"/>
                <w:sz w:val="20"/>
                <w:szCs w:val="20"/>
              </w:rPr>
            </w:pPr>
            <w:r w:rsidRPr="00DA7136">
              <w:rPr>
                <w:rFonts w:ascii="Times New Roman" w:hAnsi="Times New Roman" w:cs="Times New Roman"/>
                <w:color w:val="FF0000"/>
                <w:sz w:val="20"/>
                <w:szCs w:val="20"/>
              </w:rPr>
              <w:t>ATMIST (A (Age), T (Time of injury), M (Mechanism of injury), I (Injury suspected), S (Symptoms/Signs), T (Treatment/Time to arrival));</w:t>
            </w:r>
          </w:p>
          <w:p w:rsidR="00496DB2" w:rsidRDefault="00496DB2" w:rsidP="00496DB2">
            <w:pPr>
              <w:spacing w:after="200" w:line="276" w:lineRule="auto"/>
              <w:jc w:val="both"/>
              <w:rPr>
                <w:rFonts w:ascii="Times New Roman" w:eastAsia="Calibri" w:hAnsi="Times New Roman" w:cs="Times New Roman"/>
                <w:sz w:val="20"/>
                <w:szCs w:val="20"/>
              </w:rPr>
            </w:pPr>
            <w:r w:rsidRPr="00DA7136">
              <w:rPr>
                <w:rFonts w:ascii="Times New Roman" w:hAnsi="Times New Roman" w:cs="Times New Roman"/>
                <w:color w:val="FF0000"/>
                <w:sz w:val="20"/>
                <w:szCs w:val="20"/>
              </w:rPr>
              <w:t>RSVP/ISBAR (R (Reason for the call), S (Story of the patient), V (Vital signs), P (Plan for the patient)/I (Introduction), S (Situation), B (Background), A (Assessment), R (Recommendation))."</w:t>
            </w:r>
          </w:p>
        </w:tc>
        <w:tc>
          <w:tcPr>
            <w:tcW w:w="1842" w:type="dxa"/>
            <w:shd w:val="clear" w:color="auto" w:fill="auto"/>
          </w:tcPr>
          <w:p w:rsidR="00496DB2" w:rsidRPr="0050581C" w:rsidRDefault="00496DB2" w:rsidP="00496DB2">
            <w:pPr>
              <w:spacing w:after="0"/>
              <w:jc w:val="center"/>
              <w:rPr>
                <w:rFonts w:ascii="Garamond" w:hAnsi="Garamond"/>
                <w:color w:val="FF0000"/>
                <w:sz w:val="20"/>
                <w:szCs w:val="20"/>
              </w:rPr>
            </w:pPr>
            <w:r w:rsidRPr="0050581C">
              <w:rPr>
                <w:rFonts w:ascii="Garamond" w:hAnsi="Garamond"/>
                <w:color w:val="FF0000"/>
                <w:sz w:val="20"/>
                <w:szCs w:val="20"/>
              </w:rPr>
              <w:t>E.U34.</w:t>
            </w:r>
          </w:p>
        </w:tc>
      </w:tr>
      <w:tr w:rsidR="00496DB2" w:rsidRPr="005E6967" w:rsidTr="006D5E30">
        <w:trPr>
          <w:trHeight w:val="284"/>
        </w:trPr>
        <w:tc>
          <w:tcPr>
            <w:tcW w:w="794" w:type="dxa"/>
            <w:shd w:val="clear" w:color="auto" w:fill="auto"/>
            <w:vAlign w:val="bottom"/>
          </w:tcPr>
          <w:p w:rsidR="00496DB2" w:rsidRPr="00496DB2" w:rsidRDefault="00496DB2" w:rsidP="00496DB2">
            <w:pPr>
              <w:spacing w:after="0" w:line="240" w:lineRule="auto"/>
              <w:jc w:val="center"/>
              <w:rPr>
                <w:rFonts w:ascii="Times New Roman" w:eastAsia="Times New Roman" w:hAnsi="Times New Roman" w:cs="Times New Roman"/>
                <w:color w:val="000000"/>
                <w:sz w:val="20"/>
                <w:szCs w:val="20"/>
                <w:lang w:eastAsia="pl-PL"/>
              </w:rPr>
            </w:pPr>
            <w:r w:rsidRPr="00496DB2">
              <w:rPr>
                <w:rFonts w:ascii="Times New Roman" w:eastAsia="Times New Roman" w:hAnsi="Times New Roman" w:cs="Times New Roman"/>
                <w:color w:val="000000"/>
                <w:sz w:val="20"/>
                <w:szCs w:val="20"/>
                <w:lang w:eastAsia="pl-PL"/>
              </w:rPr>
              <w:t>U23</w:t>
            </w:r>
          </w:p>
        </w:tc>
        <w:tc>
          <w:tcPr>
            <w:tcW w:w="7145" w:type="dxa"/>
            <w:shd w:val="clear" w:color="auto" w:fill="auto"/>
            <w:vAlign w:val="center"/>
          </w:tcPr>
          <w:p w:rsidR="00496DB2" w:rsidRPr="00DA7136" w:rsidRDefault="00496DB2" w:rsidP="00496DB2">
            <w:pPr>
              <w:spacing w:after="0"/>
              <w:rPr>
                <w:rFonts w:ascii="Times New Roman" w:hAnsi="Times New Roman" w:cs="Times New Roman"/>
                <w:color w:val="FF0000"/>
                <w:sz w:val="20"/>
                <w:szCs w:val="20"/>
              </w:rPr>
            </w:pPr>
            <w:r w:rsidRPr="00DA7136">
              <w:rPr>
                <w:rFonts w:ascii="Times New Roman" w:hAnsi="Times New Roman" w:cs="Times New Roman"/>
                <w:color w:val="FF0000"/>
                <w:sz w:val="20"/>
                <w:szCs w:val="20"/>
              </w:rPr>
              <w:t>Recognize during patient examination behaviors and symptoms indicating the possibility of violence;</w:t>
            </w:r>
          </w:p>
        </w:tc>
        <w:tc>
          <w:tcPr>
            <w:tcW w:w="1842" w:type="dxa"/>
            <w:shd w:val="clear" w:color="auto" w:fill="auto"/>
          </w:tcPr>
          <w:p w:rsidR="00496DB2" w:rsidRPr="0050581C" w:rsidRDefault="00496DB2" w:rsidP="00496DB2">
            <w:pPr>
              <w:spacing w:after="0"/>
              <w:jc w:val="center"/>
              <w:rPr>
                <w:rFonts w:ascii="Garamond" w:hAnsi="Garamond"/>
                <w:color w:val="FF0000"/>
                <w:sz w:val="20"/>
                <w:szCs w:val="20"/>
              </w:rPr>
            </w:pPr>
            <w:r w:rsidRPr="0050581C">
              <w:rPr>
                <w:rFonts w:ascii="Garamond" w:hAnsi="Garamond"/>
                <w:color w:val="FF0000"/>
                <w:sz w:val="20"/>
                <w:szCs w:val="20"/>
              </w:rPr>
              <w:t>G.U7.</w:t>
            </w:r>
          </w:p>
        </w:tc>
      </w:tr>
      <w:tr w:rsidR="00496DB2" w:rsidRPr="005E6967" w:rsidTr="00FA0F83">
        <w:trPr>
          <w:trHeight w:val="284"/>
        </w:trPr>
        <w:tc>
          <w:tcPr>
            <w:tcW w:w="9781"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496DB2" w:rsidRPr="006B377D" w:rsidRDefault="00496DB2" w:rsidP="00496DB2">
            <w:pPr>
              <w:spacing w:after="0" w:line="240" w:lineRule="auto"/>
              <w:jc w:val="center"/>
              <w:rPr>
                <w:rFonts w:ascii="Garamond" w:hAnsi="Garamond"/>
                <w:color w:val="FF0000"/>
                <w:sz w:val="20"/>
                <w:szCs w:val="20"/>
              </w:rPr>
            </w:pPr>
            <w:r w:rsidRPr="00496DB2">
              <w:rPr>
                <w:rFonts w:ascii="Times New Roman" w:eastAsia="Arial Unicode MS" w:hAnsi="Times New Roman" w:cs="Times New Roman"/>
                <w:sz w:val="20"/>
                <w:szCs w:val="20"/>
                <w:lang w:val="en-GB" w:eastAsia="pl-PL"/>
              </w:rPr>
              <w:t xml:space="preserve">within the scope of  </w:t>
            </w:r>
            <w:r w:rsidRPr="00496DB2">
              <w:rPr>
                <w:rFonts w:ascii="Times New Roman" w:eastAsia="Arial Unicode MS" w:hAnsi="Times New Roman" w:cs="Times New Roman"/>
                <w:b/>
                <w:sz w:val="20"/>
                <w:szCs w:val="20"/>
                <w:lang w:val="en-GB" w:eastAsia="pl-PL"/>
              </w:rPr>
              <w:t>SOCIAL COMPETENCES</w:t>
            </w:r>
            <w:r w:rsidRPr="00496DB2">
              <w:rPr>
                <w:rFonts w:ascii="Times New Roman" w:eastAsia="Arial Unicode MS" w:hAnsi="Times New Roman" w:cs="Times New Roman"/>
                <w:sz w:val="20"/>
                <w:szCs w:val="20"/>
                <w:lang w:val="en-GB" w:eastAsia="pl-PL"/>
              </w:rPr>
              <w:t>, the graduate is able to:</w:t>
            </w:r>
          </w:p>
        </w:tc>
      </w:tr>
      <w:tr w:rsidR="00496DB2" w:rsidRPr="005E6967" w:rsidTr="00042793">
        <w:trPr>
          <w:trHeight w:val="284"/>
        </w:trPr>
        <w:tc>
          <w:tcPr>
            <w:tcW w:w="794" w:type="dxa"/>
            <w:shd w:val="clear" w:color="auto" w:fill="auto"/>
            <w:vAlign w:val="bottom"/>
          </w:tcPr>
          <w:p w:rsidR="00496DB2" w:rsidRPr="005E6967" w:rsidRDefault="00496DB2" w:rsidP="00496DB2">
            <w:pPr>
              <w:jc w:val="center"/>
              <w:rPr>
                <w:color w:val="000000"/>
                <w:sz w:val="20"/>
                <w:szCs w:val="20"/>
                <w:lang w:eastAsia="pl-PL"/>
              </w:rPr>
            </w:pPr>
            <w:r>
              <w:rPr>
                <w:color w:val="000000"/>
                <w:sz w:val="20"/>
                <w:szCs w:val="20"/>
                <w:lang w:eastAsia="pl-PL"/>
              </w:rPr>
              <w:t>K01</w:t>
            </w:r>
          </w:p>
        </w:tc>
        <w:tc>
          <w:tcPr>
            <w:tcW w:w="7145" w:type="dxa"/>
            <w:shd w:val="clear" w:color="auto" w:fill="auto"/>
            <w:vAlign w:val="center"/>
          </w:tcPr>
          <w:p w:rsidR="00496DB2" w:rsidRPr="00AB4638" w:rsidRDefault="00496DB2" w:rsidP="00496DB2">
            <w:pPr>
              <w:spacing w:line="240" w:lineRule="auto"/>
              <w:rPr>
                <w:rFonts w:ascii="Times New Roman" w:eastAsia="Times New Roman" w:hAnsi="Times New Roman"/>
                <w:color w:val="FF0000"/>
                <w:sz w:val="20"/>
                <w:szCs w:val="20"/>
              </w:rPr>
            </w:pPr>
            <w:r w:rsidRPr="00AB4638">
              <w:rPr>
                <w:rFonts w:ascii="Times New Roman" w:hAnsi="Times New Roman"/>
                <w:color w:val="FF0000"/>
                <w:sz w:val="20"/>
                <w:szCs w:val="20"/>
                <w:lang w:eastAsia="zh-CN"/>
              </w:rPr>
              <w:t>Establish and maintain deep and respectful contact with the patient and show understanding towards ideological and cultural differences;</w:t>
            </w:r>
          </w:p>
        </w:tc>
        <w:tc>
          <w:tcPr>
            <w:tcW w:w="1842" w:type="dxa"/>
            <w:shd w:val="clear" w:color="auto" w:fill="auto"/>
          </w:tcPr>
          <w:p w:rsidR="00496DB2" w:rsidRPr="00F96A2E" w:rsidRDefault="00496DB2" w:rsidP="00496DB2">
            <w:pPr>
              <w:spacing w:after="0"/>
              <w:jc w:val="center"/>
              <w:rPr>
                <w:rFonts w:ascii="Garamond" w:hAnsi="Garamond"/>
                <w:color w:val="FF0000"/>
                <w:sz w:val="20"/>
                <w:szCs w:val="20"/>
              </w:rPr>
            </w:pPr>
            <w:r w:rsidRPr="00F96A2E">
              <w:rPr>
                <w:rFonts w:ascii="Garamond" w:hAnsi="Garamond"/>
                <w:color w:val="FF0000"/>
                <w:sz w:val="20"/>
                <w:szCs w:val="20"/>
              </w:rPr>
              <w:t>K.S1.</w:t>
            </w:r>
          </w:p>
        </w:tc>
      </w:tr>
      <w:tr w:rsidR="00496DB2" w:rsidRPr="005E6967" w:rsidTr="00042793">
        <w:trPr>
          <w:trHeight w:val="284"/>
        </w:trPr>
        <w:tc>
          <w:tcPr>
            <w:tcW w:w="794" w:type="dxa"/>
            <w:shd w:val="clear" w:color="auto" w:fill="auto"/>
            <w:vAlign w:val="bottom"/>
          </w:tcPr>
          <w:p w:rsidR="00496DB2" w:rsidRPr="005E6967" w:rsidRDefault="00496DB2" w:rsidP="00496DB2">
            <w:pPr>
              <w:jc w:val="center"/>
              <w:rPr>
                <w:color w:val="000000"/>
                <w:sz w:val="20"/>
                <w:szCs w:val="20"/>
                <w:lang w:eastAsia="pl-PL"/>
              </w:rPr>
            </w:pPr>
            <w:r>
              <w:rPr>
                <w:color w:val="000000"/>
                <w:sz w:val="20"/>
                <w:szCs w:val="20"/>
                <w:lang w:eastAsia="pl-PL"/>
              </w:rPr>
              <w:t>K02</w:t>
            </w:r>
          </w:p>
        </w:tc>
        <w:tc>
          <w:tcPr>
            <w:tcW w:w="7145" w:type="dxa"/>
            <w:shd w:val="clear" w:color="auto" w:fill="auto"/>
            <w:vAlign w:val="center"/>
          </w:tcPr>
          <w:p w:rsidR="00496DB2" w:rsidRPr="00AB4638" w:rsidRDefault="00496DB2" w:rsidP="00496DB2">
            <w:pPr>
              <w:spacing w:line="240" w:lineRule="auto"/>
              <w:rPr>
                <w:rFonts w:ascii="Times New Roman" w:eastAsia="Times New Roman" w:hAnsi="Times New Roman"/>
                <w:color w:val="FF0000"/>
                <w:sz w:val="20"/>
                <w:szCs w:val="20"/>
              </w:rPr>
            </w:pPr>
            <w:r w:rsidRPr="00AB4638">
              <w:rPr>
                <w:rFonts w:ascii="Times New Roman" w:hAnsi="Times New Roman"/>
                <w:color w:val="FF0000"/>
                <w:sz w:val="20"/>
                <w:szCs w:val="20"/>
                <w:lang w:eastAsia="zh-CN"/>
              </w:rPr>
              <w:t>Do what is right for the patient;</w:t>
            </w:r>
          </w:p>
        </w:tc>
        <w:tc>
          <w:tcPr>
            <w:tcW w:w="1842" w:type="dxa"/>
            <w:shd w:val="clear" w:color="auto" w:fill="auto"/>
          </w:tcPr>
          <w:p w:rsidR="00496DB2" w:rsidRPr="00F96A2E" w:rsidRDefault="00496DB2" w:rsidP="00496DB2">
            <w:pPr>
              <w:spacing w:after="0"/>
              <w:jc w:val="center"/>
              <w:rPr>
                <w:rFonts w:ascii="Garamond" w:hAnsi="Garamond"/>
                <w:color w:val="FF0000"/>
                <w:sz w:val="20"/>
                <w:szCs w:val="20"/>
              </w:rPr>
            </w:pPr>
            <w:r w:rsidRPr="00F96A2E">
              <w:rPr>
                <w:rFonts w:ascii="Garamond" w:hAnsi="Garamond"/>
                <w:color w:val="FF0000"/>
                <w:sz w:val="20"/>
                <w:szCs w:val="20"/>
              </w:rPr>
              <w:t>K.S2.</w:t>
            </w:r>
          </w:p>
        </w:tc>
      </w:tr>
      <w:tr w:rsidR="00496DB2" w:rsidRPr="005E6967" w:rsidTr="00042793">
        <w:trPr>
          <w:trHeight w:val="284"/>
        </w:trPr>
        <w:tc>
          <w:tcPr>
            <w:tcW w:w="794" w:type="dxa"/>
            <w:shd w:val="clear" w:color="auto" w:fill="auto"/>
            <w:vAlign w:val="bottom"/>
          </w:tcPr>
          <w:p w:rsidR="00496DB2" w:rsidRPr="005E6967" w:rsidRDefault="00496DB2" w:rsidP="00496DB2">
            <w:pPr>
              <w:jc w:val="center"/>
              <w:rPr>
                <w:color w:val="000000"/>
                <w:sz w:val="20"/>
                <w:szCs w:val="20"/>
                <w:lang w:eastAsia="pl-PL"/>
              </w:rPr>
            </w:pPr>
            <w:r>
              <w:rPr>
                <w:color w:val="000000"/>
                <w:sz w:val="20"/>
                <w:szCs w:val="20"/>
                <w:lang w:eastAsia="pl-PL"/>
              </w:rPr>
              <w:t>K03</w:t>
            </w:r>
          </w:p>
        </w:tc>
        <w:tc>
          <w:tcPr>
            <w:tcW w:w="7145" w:type="dxa"/>
            <w:shd w:val="clear" w:color="auto" w:fill="auto"/>
            <w:vAlign w:val="center"/>
          </w:tcPr>
          <w:p w:rsidR="00496DB2" w:rsidRPr="00AB4638" w:rsidRDefault="00496DB2" w:rsidP="00496DB2">
            <w:pPr>
              <w:spacing w:line="240" w:lineRule="auto"/>
              <w:rPr>
                <w:rFonts w:ascii="Times New Roman" w:eastAsia="Times New Roman" w:hAnsi="Times New Roman"/>
                <w:color w:val="FF0000"/>
                <w:sz w:val="20"/>
                <w:szCs w:val="20"/>
              </w:rPr>
            </w:pPr>
            <w:r w:rsidRPr="00AB4638">
              <w:rPr>
                <w:rFonts w:ascii="Times New Roman" w:hAnsi="Times New Roman"/>
                <w:color w:val="FF0000"/>
                <w:sz w:val="20"/>
                <w:szCs w:val="20"/>
                <w:lang w:eastAsia="zh-CN"/>
              </w:rPr>
              <w:t>Respect medical confidentiality and patient’s rights;</w:t>
            </w:r>
          </w:p>
        </w:tc>
        <w:tc>
          <w:tcPr>
            <w:tcW w:w="1842" w:type="dxa"/>
            <w:shd w:val="clear" w:color="auto" w:fill="auto"/>
          </w:tcPr>
          <w:p w:rsidR="00496DB2" w:rsidRPr="00F96A2E" w:rsidRDefault="00496DB2" w:rsidP="00496DB2">
            <w:pPr>
              <w:spacing w:after="0"/>
              <w:jc w:val="center"/>
              <w:rPr>
                <w:rFonts w:ascii="Garamond" w:hAnsi="Garamond"/>
                <w:color w:val="FF0000"/>
                <w:sz w:val="20"/>
                <w:szCs w:val="20"/>
              </w:rPr>
            </w:pPr>
            <w:r w:rsidRPr="00F96A2E">
              <w:rPr>
                <w:rFonts w:ascii="Garamond" w:hAnsi="Garamond"/>
                <w:color w:val="FF0000"/>
                <w:sz w:val="20"/>
                <w:szCs w:val="20"/>
              </w:rPr>
              <w:t>K.S3.</w:t>
            </w:r>
          </w:p>
        </w:tc>
      </w:tr>
      <w:tr w:rsidR="00496DB2" w:rsidRPr="005E6967" w:rsidTr="00042793">
        <w:trPr>
          <w:trHeight w:val="284"/>
        </w:trPr>
        <w:tc>
          <w:tcPr>
            <w:tcW w:w="794" w:type="dxa"/>
            <w:shd w:val="clear" w:color="auto" w:fill="auto"/>
            <w:vAlign w:val="bottom"/>
          </w:tcPr>
          <w:p w:rsidR="00496DB2" w:rsidRPr="005E6967" w:rsidRDefault="00496DB2" w:rsidP="00496DB2">
            <w:pPr>
              <w:jc w:val="center"/>
              <w:rPr>
                <w:color w:val="000000"/>
                <w:sz w:val="20"/>
                <w:szCs w:val="20"/>
                <w:lang w:eastAsia="pl-PL"/>
              </w:rPr>
            </w:pPr>
            <w:r>
              <w:rPr>
                <w:color w:val="000000"/>
                <w:sz w:val="20"/>
                <w:szCs w:val="20"/>
                <w:lang w:eastAsia="pl-PL"/>
              </w:rPr>
              <w:t>K04</w:t>
            </w:r>
          </w:p>
        </w:tc>
        <w:tc>
          <w:tcPr>
            <w:tcW w:w="7145" w:type="dxa"/>
            <w:shd w:val="clear" w:color="auto" w:fill="auto"/>
            <w:vAlign w:val="center"/>
          </w:tcPr>
          <w:p w:rsidR="00496DB2" w:rsidRPr="00AB4638" w:rsidRDefault="00496DB2" w:rsidP="00496DB2">
            <w:pPr>
              <w:spacing w:line="240" w:lineRule="auto"/>
              <w:rPr>
                <w:rFonts w:ascii="Times New Roman" w:eastAsia="Times New Roman" w:hAnsi="Times New Roman"/>
                <w:color w:val="FF0000"/>
                <w:sz w:val="20"/>
                <w:szCs w:val="20"/>
              </w:rPr>
            </w:pPr>
            <w:r w:rsidRPr="00AB4638">
              <w:rPr>
                <w:rFonts w:ascii="Times New Roman" w:hAnsi="Times New Roman"/>
                <w:color w:val="FF0000"/>
                <w:sz w:val="20"/>
                <w:szCs w:val="20"/>
                <w:lang w:eastAsia="zh-CN"/>
              </w:rPr>
              <w:t>Take actions concerning the patient on the basis of ethical principles, being aware of social conditions and restrictions resulting from illness;</w:t>
            </w:r>
          </w:p>
        </w:tc>
        <w:tc>
          <w:tcPr>
            <w:tcW w:w="1842" w:type="dxa"/>
            <w:shd w:val="clear" w:color="auto" w:fill="auto"/>
          </w:tcPr>
          <w:p w:rsidR="00496DB2" w:rsidRPr="00F96A2E" w:rsidRDefault="00496DB2" w:rsidP="00496DB2">
            <w:pPr>
              <w:spacing w:after="0"/>
              <w:jc w:val="center"/>
              <w:rPr>
                <w:rFonts w:ascii="Garamond" w:hAnsi="Garamond"/>
                <w:color w:val="FF0000"/>
                <w:sz w:val="20"/>
                <w:szCs w:val="20"/>
              </w:rPr>
            </w:pPr>
            <w:r w:rsidRPr="00F96A2E">
              <w:rPr>
                <w:rFonts w:ascii="Garamond" w:hAnsi="Garamond"/>
                <w:color w:val="FF0000"/>
                <w:sz w:val="20"/>
                <w:szCs w:val="20"/>
              </w:rPr>
              <w:t>K.S4.</w:t>
            </w:r>
          </w:p>
        </w:tc>
      </w:tr>
      <w:tr w:rsidR="00496DB2" w:rsidRPr="005E6967" w:rsidTr="00042793">
        <w:trPr>
          <w:trHeight w:val="284"/>
        </w:trPr>
        <w:tc>
          <w:tcPr>
            <w:tcW w:w="794" w:type="dxa"/>
            <w:shd w:val="clear" w:color="auto" w:fill="auto"/>
            <w:vAlign w:val="bottom"/>
          </w:tcPr>
          <w:p w:rsidR="00496DB2" w:rsidRPr="005E6967" w:rsidRDefault="00496DB2" w:rsidP="00496DB2">
            <w:pPr>
              <w:jc w:val="center"/>
              <w:rPr>
                <w:color w:val="000000"/>
                <w:sz w:val="20"/>
                <w:szCs w:val="20"/>
                <w:lang w:eastAsia="pl-PL"/>
              </w:rPr>
            </w:pPr>
            <w:r>
              <w:rPr>
                <w:color w:val="000000"/>
                <w:sz w:val="20"/>
                <w:szCs w:val="20"/>
                <w:lang w:eastAsia="pl-PL"/>
              </w:rPr>
              <w:t>K05</w:t>
            </w:r>
          </w:p>
        </w:tc>
        <w:tc>
          <w:tcPr>
            <w:tcW w:w="7145" w:type="dxa"/>
            <w:shd w:val="clear" w:color="auto" w:fill="auto"/>
            <w:vAlign w:val="center"/>
          </w:tcPr>
          <w:p w:rsidR="00496DB2" w:rsidRPr="00AB4638" w:rsidRDefault="00496DB2" w:rsidP="00496DB2">
            <w:pPr>
              <w:spacing w:line="240" w:lineRule="auto"/>
              <w:rPr>
                <w:rFonts w:ascii="Times New Roman" w:eastAsia="Times New Roman" w:hAnsi="Times New Roman"/>
                <w:color w:val="FF0000"/>
                <w:sz w:val="20"/>
                <w:szCs w:val="20"/>
              </w:rPr>
            </w:pPr>
            <w:r w:rsidRPr="00AB4638">
              <w:rPr>
                <w:rFonts w:ascii="Times New Roman" w:hAnsi="Times New Roman"/>
                <w:color w:val="FF0000"/>
                <w:sz w:val="20"/>
                <w:szCs w:val="20"/>
                <w:lang w:eastAsia="zh-CN"/>
              </w:rPr>
              <w:t>Recognize his/her own limitations and self-evaluate educational deficiencies and needs;</w:t>
            </w:r>
          </w:p>
        </w:tc>
        <w:tc>
          <w:tcPr>
            <w:tcW w:w="1842" w:type="dxa"/>
            <w:shd w:val="clear" w:color="auto" w:fill="auto"/>
          </w:tcPr>
          <w:p w:rsidR="00496DB2" w:rsidRPr="00F96A2E" w:rsidRDefault="00496DB2" w:rsidP="00496DB2">
            <w:pPr>
              <w:spacing w:after="0"/>
              <w:jc w:val="center"/>
              <w:rPr>
                <w:rFonts w:ascii="Garamond" w:hAnsi="Garamond"/>
                <w:color w:val="FF0000"/>
                <w:sz w:val="20"/>
                <w:szCs w:val="20"/>
              </w:rPr>
            </w:pPr>
            <w:r w:rsidRPr="00F96A2E">
              <w:rPr>
                <w:rFonts w:ascii="Garamond" w:hAnsi="Garamond"/>
                <w:color w:val="FF0000"/>
                <w:sz w:val="20"/>
                <w:szCs w:val="20"/>
              </w:rPr>
              <w:t>K.S5</w:t>
            </w:r>
          </w:p>
        </w:tc>
      </w:tr>
      <w:tr w:rsidR="00496DB2" w:rsidRPr="005E6967" w:rsidTr="00042793">
        <w:trPr>
          <w:trHeight w:val="284"/>
        </w:trPr>
        <w:tc>
          <w:tcPr>
            <w:tcW w:w="794" w:type="dxa"/>
            <w:shd w:val="clear" w:color="auto" w:fill="auto"/>
            <w:vAlign w:val="bottom"/>
          </w:tcPr>
          <w:p w:rsidR="00496DB2" w:rsidRPr="005E6967" w:rsidRDefault="00496DB2" w:rsidP="00496DB2">
            <w:pPr>
              <w:jc w:val="center"/>
              <w:rPr>
                <w:color w:val="000000"/>
                <w:sz w:val="20"/>
                <w:szCs w:val="20"/>
                <w:lang w:eastAsia="pl-PL"/>
              </w:rPr>
            </w:pPr>
            <w:r>
              <w:rPr>
                <w:color w:val="000000"/>
                <w:sz w:val="20"/>
                <w:szCs w:val="20"/>
                <w:lang w:eastAsia="pl-PL"/>
              </w:rPr>
              <w:t>K06</w:t>
            </w:r>
          </w:p>
        </w:tc>
        <w:tc>
          <w:tcPr>
            <w:tcW w:w="7145" w:type="dxa"/>
            <w:shd w:val="clear" w:color="auto" w:fill="auto"/>
            <w:vAlign w:val="center"/>
          </w:tcPr>
          <w:p w:rsidR="00496DB2" w:rsidRPr="00AB4638" w:rsidRDefault="00496DB2" w:rsidP="00496DB2">
            <w:pPr>
              <w:spacing w:line="240" w:lineRule="auto"/>
              <w:rPr>
                <w:rFonts w:ascii="Times New Roman" w:eastAsia="Times New Roman" w:hAnsi="Times New Roman"/>
                <w:color w:val="FF0000"/>
                <w:sz w:val="20"/>
                <w:szCs w:val="20"/>
              </w:rPr>
            </w:pPr>
            <w:r w:rsidRPr="00AB4638">
              <w:rPr>
                <w:rFonts w:ascii="Times New Roman" w:hAnsi="Times New Roman"/>
                <w:color w:val="FF0000"/>
                <w:sz w:val="20"/>
                <w:szCs w:val="20"/>
                <w:lang w:eastAsia="zh-CN"/>
              </w:rPr>
              <w:t>Promote healthy lifestyle;</w:t>
            </w:r>
          </w:p>
        </w:tc>
        <w:tc>
          <w:tcPr>
            <w:tcW w:w="1842" w:type="dxa"/>
            <w:shd w:val="clear" w:color="auto" w:fill="auto"/>
          </w:tcPr>
          <w:p w:rsidR="00496DB2" w:rsidRPr="00F96A2E" w:rsidRDefault="00496DB2" w:rsidP="00496DB2">
            <w:pPr>
              <w:spacing w:after="0"/>
              <w:jc w:val="center"/>
              <w:rPr>
                <w:rFonts w:ascii="Garamond" w:hAnsi="Garamond"/>
                <w:color w:val="FF0000"/>
                <w:sz w:val="20"/>
                <w:szCs w:val="20"/>
              </w:rPr>
            </w:pPr>
            <w:r w:rsidRPr="00F96A2E">
              <w:rPr>
                <w:rFonts w:ascii="Garamond" w:hAnsi="Garamond"/>
                <w:color w:val="FF0000"/>
                <w:sz w:val="20"/>
                <w:szCs w:val="20"/>
              </w:rPr>
              <w:t>K.S6.</w:t>
            </w:r>
          </w:p>
        </w:tc>
      </w:tr>
      <w:tr w:rsidR="00496DB2" w:rsidRPr="005E6967" w:rsidTr="00042793">
        <w:trPr>
          <w:trHeight w:val="284"/>
        </w:trPr>
        <w:tc>
          <w:tcPr>
            <w:tcW w:w="794" w:type="dxa"/>
            <w:shd w:val="clear" w:color="auto" w:fill="auto"/>
            <w:vAlign w:val="bottom"/>
          </w:tcPr>
          <w:p w:rsidR="00496DB2" w:rsidRPr="005E6967" w:rsidRDefault="00496DB2" w:rsidP="00496DB2">
            <w:pPr>
              <w:jc w:val="center"/>
              <w:rPr>
                <w:color w:val="000000"/>
                <w:sz w:val="20"/>
                <w:szCs w:val="20"/>
                <w:lang w:eastAsia="pl-PL"/>
              </w:rPr>
            </w:pPr>
            <w:r>
              <w:rPr>
                <w:color w:val="000000"/>
                <w:sz w:val="20"/>
                <w:szCs w:val="20"/>
                <w:lang w:eastAsia="pl-PL"/>
              </w:rPr>
              <w:t>K07</w:t>
            </w:r>
          </w:p>
        </w:tc>
        <w:tc>
          <w:tcPr>
            <w:tcW w:w="7145" w:type="dxa"/>
            <w:shd w:val="clear" w:color="auto" w:fill="auto"/>
            <w:vAlign w:val="center"/>
          </w:tcPr>
          <w:p w:rsidR="00496DB2" w:rsidRPr="00AB4638" w:rsidRDefault="00496DB2" w:rsidP="00496DB2">
            <w:pPr>
              <w:spacing w:line="240" w:lineRule="auto"/>
              <w:rPr>
                <w:rFonts w:ascii="Times New Roman" w:eastAsia="Times New Roman" w:hAnsi="Times New Roman"/>
                <w:color w:val="FF0000"/>
                <w:sz w:val="20"/>
                <w:szCs w:val="20"/>
              </w:rPr>
            </w:pPr>
            <w:r w:rsidRPr="00AB4638">
              <w:rPr>
                <w:rFonts w:ascii="Times New Roman" w:hAnsi="Times New Roman"/>
                <w:color w:val="FF0000"/>
                <w:sz w:val="20"/>
                <w:szCs w:val="20"/>
                <w:lang w:eastAsia="zh-CN"/>
              </w:rPr>
              <w:t>Use reliable information sources;</w:t>
            </w:r>
          </w:p>
        </w:tc>
        <w:tc>
          <w:tcPr>
            <w:tcW w:w="1842" w:type="dxa"/>
            <w:shd w:val="clear" w:color="auto" w:fill="auto"/>
          </w:tcPr>
          <w:p w:rsidR="00496DB2" w:rsidRPr="00F96A2E" w:rsidRDefault="00496DB2" w:rsidP="00496DB2">
            <w:pPr>
              <w:spacing w:after="0"/>
              <w:jc w:val="center"/>
              <w:rPr>
                <w:rFonts w:ascii="Garamond" w:hAnsi="Garamond"/>
                <w:color w:val="FF0000"/>
                <w:sz w:val="20"/>
                <w:szCs w:val="20"/>
              </w:rPr>
            </w:pPr>
            <w:r w:rsidRPr="00F96A2E">
              <w:rPr>
                <w:rFonts w:ascii="Garamond" w:hAnsi="Garamond"/>
                <w:color w:val="FF0000"/>
                <w:sz w:val="20"/>
                <w:szCs w:val="20"/>
              </w:rPr>
              <w:t>K.S7.</w:t>
            </w:r>
          </w:p>
        </w:tc>
      </w:tr>
      <w:tr w:rsidR="00496DB2" w:rsidRPr="005E6967" w:rsidTr="00042793">
        <w:trPr>
          <w:trHeight w:val="284"/>
        </w:trPr>
        <w:tc>
          <w:tcPr>
            <w:tcW w:w="794" w:type="dxa"/>
            <w:shd w:val="clear" w:color="auto" w:fill="auto"/>
            <w:vAlign w:val="bottom"/>
          </w:tcPr>
          <w:p w:rsidR="00496DB2" w:rsidRPr="005E6967" w:rsidRDefault="00496DB2" w:rsidP="00496DB2">
            <w:pPr>
              <w:jc w:val="center"/>
              <w:rPr>
                <w:color w:val="000000"/>
                <w:sz w:val="20"/>
                <w:szCs w:val="20"/>
                <w:lang w:eastAsia="pl-PL"/>
              </w:rPr>
            </w:pPr>
            <w:r>
              <w:rPr>
                <w:color w:val="000000"/>
                <w:sz w:val="20"/>
                <w:szCs w:val="20"/>
                <w:lang w:eastAsia="pl-PL"/>
              </w:rPr>
              <w:t>K08</w:t>
            </w:r>
          </w:p>
        </w:tc>
        <w:tc>
          <w:tcPr>
            <w:tcW w:w="7145" w:type="dxa"/>
            <w:shd w:val="clear" w:color="auto" w:fill="auto"/>
            <w:vAlign w:val="center"/>
          </w:tcPr>
          <w:p w:rsidR="00496DB2" w:rsidRPr="00AB4638" w:rsidRDefault="00496DB2" w:rsidP="00496DB2">
            <w:pPr>
              <w:spacing w:line="240" w:lineRule="auto"/>
              <w:rPr>
                <w:rFonts w:ascii="Times New Roman" w:eastAsia="Times New Roman" w:hAnsi="Times New Roman"/>
                <w:color w:val="FF0000"/>
                <w:sz w:val="20"/>
                <w:szCs w:val="20"/>
              </w:rPr>
            </w:pPr>
            <w:r w:rsidRPr="00AB4638">
              <w:rPr>
                <w:rFonts w:ascii="Times New Roman" w:hAnsi="Times New Roman"/>
                <w:color w:val="FF0000"/>
                <w:sz w:val="20"/>
                <w:szCs w:val="20"/>
                <w:lang w:eastAsia="zh-CN"/>
              </w:rPr>
              <w:t>Conclude on the basis of own surveys and observations;</w:t>
            </w:r>
          </w:p>
        </w:tc>
        <w:tc>
          <w:tcPr>
            <w:tcW w:w="1842" w:type="dxa"/>
            <w:shd w:val="clear" w:color="auto" w:fill="auto"/>
          </w:tcPr>
          <w:p w:rsidR="00496DB2" w:rsidRPr="00F96A2E" w:rsidRDefault="00496DB2" w:rsidP="00496DB2">
            <w:pPr>
              <w:spacing w:after="0"/>
              <w:jc w:val="center"/>
              <w:rPr>
                <w:rFonts w:ascii="Garamond" w:hAnsi="Garamond"/>
                <w:color w:val="FF0000"/>
                <w:sz w:val="20"/>
                <w:szCs w:val="20"/>
              </w:rPr>
            </w:pPr>
            <w:r w:rsidRPr="00F96A2E">
              <w:rPr>
                <w:rFonts w:ascii="Garamond" w:hAnsi="Garamond"/>
                <w:color w:val="FF0000"/>
                <w:sz w:val="20"/>
                <w:szCs w:val="20"/>
              </w:rPr>
              <w:t>K.S8.</w:t>
            </w:r>
          </w:p>
        </w:tc>
      </w:tr>
      <w:tr w:rsidR="00496DB2" w:rsidRPr="005E6967" w:rsidTr="00042793">
        <w:trPr>
          <w:trHeight w:val="284"/>
        </w:trPr>
        <w:tc>
          <w:tcPr>
            <w:tcW w:w="794" w:type="dxa"/>
            <w:shd w:val="clear" w:color="auto" w:fill="auto"/>
            <w:vAlign w:val="bottom"/>
          </w:tcPr>
          <w:p w:rsidR="00496DB2" w:rsidRPr="005E6967" w:rsidRDefault="00496DB2" w:rsidP="00496DB2">
            <w:pPr>
              <w:jc w:val="center"/>
              <w:rPr>
                <w:color w:val="000000"/>
                <w:sz w:val="20"/>
                <w:szCs w:val="20"/>
                <w:lang w:eastAsia="pl-PL"/>
              </w:rPr>
            </w:pPr>
            <w:r>
              <w:rPr>
                <w:color w:val="000000"/>
                <w:sz w:val="20"/>
                <w:szCs w:val="20"/>
                <w:lang w:eastAsia="pl-PL"/>
              </w:rPr>
              <w:t>K09</w:t>
            </w:r>
          </w:p>
        </w:tc>
        <w:tc>
          <w:tcPr>
            <w:tcW w:w="7145" w:type="dxa"/>
            <w:shd w:val="clear" w:color="auto" w:fill="auto"/>
            <w:vAlign w:val="center"/>
          </w:tcPr>
          <w:p w:rsidR="00496DB2" w:rsidRPr="00AB4638" w:rsidRDefault="00496DB2" w:rsidP="00496DB2">
            <w:pPr>
              <w:spacing w:line="240" w:lineRule="auto"/>
              <w:rPr>
                <w:rFonts w:ascii="Times New Roman" w:eastAsia="Times New Roman" w:hAnsi="Times New Roman"/>
                <w:color w:val="FF0000"/>
                <w:sz w:val="20"/>
                <w:szCs w:val="20"/>
              </w:rPr>
            </w:pPr>
            <w:r w:rsidRPr="00AB4638">
              <w:rPr>
                <w:rFonts w:ascii="Times New Roman" w:hAnsi="Times New Roman"/>
                <w:color w:val="FF0000"/>
                <w:sz w:val="20"/>
                <w:szCs w:val="20"/>
                <w:lang w:eastAsia="zh-CN"/>
              </w:rPr>
              <w:t>Introduce rules of social conduct and teamwork to the group of specialists, including specialists form other medical professions also in the multicultural and multinational environment;</w:t>
            </w:r>
          </w:p>
        </w:tc>
        <w:tc>
          <w:tcPr>
            <w:tcW w:w="1842" w:type="dxa"/>
            <w:shd w:val="clear" w:color="auto" w:fill="auto"/>
          </w:tcPr>
          <w:p w:rsidR="00496DB2" w:rsidRPr="00F96A2E" w:rsidRDefault="00496DB2" w:rsidP="00496DB2">
            <w:pPr>
              <w:spacing w:after="0"/>
              <w:jc w:val="center"/>
              <w:rPr>
                <w:rFonts w:ascii="Garamond" w:hAnsi="Garamond"/>
                <w:color w:val="FF0000"/>
                <w:sz w:val="20"/>
                <w:szCs w:val="20"/>
              </w:rPr>
            </w:pPr>
            <w:r w:rsidRPr="00F96A2E">
              <w:rPr>
                <w:rFonts w:ascii="Garamond" w:hAnsi="Garamond"/>
                <w:color w:val="FF0000"/>
                <w:sz w:val="20"/>
                <w:szCs w:val="20"/>
              </w:rPr>
              <w:t>K.S9.</w:t>
            </w:r>
          </w:p>
        </w:tc>
      </w:tr>
      <w:tr w:rsidR="00496DB2" w:rsidRPr="005E6967" w:rsidTr="00042793">
        <w:trPr>
          <w:trHeight w:val="284"/>
        </w:trPr>
        <w:tc>
          <w:tcPr>
            <w:tcW w:w="794" w:type="dxa"/>
            <w:shd w:val="clear" w:color="auto" w:fill="auto"/>
            <w:vAlign w:val="bottom"/>
          </w:tcPr>
          <w:p w:rsidR="00496DB2" w:rsidRPr="005E6967" w:rsidRDefault="00496DB2" w:rsidP="00496DB2">
            <w:pPr>
              <w:jc w:val="center"/>
              <w:rPr>
                <w:color w:val="000000"/>
                <w:sz w:val="20"/>
                <w:szCs w:val="20"/>
                <w:lang w:eastAsia="pl-PL"/>
              </w:rPr>
            </w:pPr>
            <w:r>
              <w:rPr>
                <w:color w:val="000000"/>
                <w:sz w:val="20"/>
                <w:szCs w:val="20"/>
                <w:lang w:eastAsia="pl-PL"/>
              </w:rPr>
              <w:t>K10</w:t>
            </w:r>
          </w:p>
        </w:tc>
        <w:tc>
          <w:tcPr>
            <w:tcW w:w="7145" w:type="dxa"/>
            <w:shd w:val="clear" w:color="auto" w:fill="auto"/>
            <w:vAlign w:val="center"/>
          </w:tcPr>
          <w:p w:rsidR="00496DB2" w:rsidRPr="00AB4638" w:rsidRDefault="00496DB2" w:rsidP="00496DB2">
            <w:pPr>
              <w:spacing w:line="240" w:lineRule="auto"/>
              <w:rPr>
                <w:rFonts w:ascii="Times New Roman" w:eastAsia="Times New Roman" w:hAnsi="Times New Roman"/>
                <w:color w:val="FF0000"/>
                <w:sz w:val="20"/>
                <w:szCs w:val="20"/>
              </w:rPr>
            </w:pPr>
            <w:r w:rsidRPr="00AB4638">
              <w:rPr>
                <w:rFonts w:ascii="Times New Roman" w:hAnsi="Times New Roman"/>
                <w:color w:val="FF0000"/>
                <w:sz w:val="20"/>
                <w:szCs w:val="20"/>
                <w:lang w:eastAsia="zh-CN"/>
              </w:rPr>
              <w:t>Give opinions concerning various aspects of professional activity;</w:t>
            </w:r>
          </w:p>
        </w:tc>
        <w:tc>
          <w:tcPr>
            <w:tcW w:w="1842" w:type="dxa"/>
            <w:shd w:val="clear" w:color="auto" w:fill="auto"/>
          </w:tcPr>
          <w:p w:rsidR="00496DB2" w:rsidRPr="00F96A2E" w:rsidRDefault="00496DB2" w:rsidP="00496DB2">
            <w:pPr>
              <w:spacing w:after="0"/>
              <w:jc w:val="center"/>
              <w:rPr>
                <w:rFonts w:ascii="Garamond" w:hAnsi="Garamond"/>
                <w:color w:val="FF0000"/>
                <w:sz w:val="20"/>
                <w:szCs w:val="20"/>
              </w:rPr>
            </w:pPr>
            <w:r w:rsidRPr="00F96A2E">
              <w:rPr>
                <w:rFonts w:ascii="Garamond" w:hAnsi="Garamond"/>
                <w:color w:val="FF0000"/>
                <w:sz w:val="20"/>
                <w:szCs w:val="20"/>
              </w:rPr>
              <w:t>K.S10.</w:t>
            </w:r>
          </w:p>
        </w:tc>
      </w:tr>
      <w:tr w:rsidR="00496DB2" w:rsidRPr="005E6967" w:rsidTr="008237B2">
        <w:trPr>
          <w:trHeight w:val="284"/>
        </w:trPr>
        <w:tc>
          <w:tcPr>
            <w:tcW w:w="794" w:type="dxa"/>
            <w:shd w:val="clear" w:color="auto" w:fill="auto"/>
            <w:vAlign w:val="bottom"/>
          </w:tcPr>
          <w:p w:rsidR="00496DB2" w:rsidRPr="005E6967" w:rsidRDefault="00496DB2" w:rsidP="00496DB2">
            <w:pPr>
              <w:jc w:val="center"/>
              <w:rPr>
                <w:color w:val="000000"/>
                <w:sz w:val="20"/>
                <w:szCs w:val="20"/>
                <w:lang w:eastAsia="pl-PL"/>
              </w:rPr>
            </w:pPr>
            <w:r>
              <w:rPr>
                <w:color w:val="000000"/>
                <w:sz w:val="20"/>
                <w:szCs w:val="20"/>
                <w:lang w:eastAsia="pl-PL"/>
              </w:rPr>
              <w:t>K11</w:t>
            </w:r>
          </w:p>
        </w:tc>
        <w:tc>
          <w:tcPr>
            <w:tcW w:w="7145" w:type="dxa"/>
            <w:shd w:val="clear" w:color="auto" w:fill="auto"/>
            <w:vAlign w:val="bottom"/>
          </w:tcPr>
          <w:p w:rsidR="00496DB2" w:rsidRPr="00AB4638" w:rsidRDefault="00496DB2" w:rsidP="00496DB2">
            <w:pPr>
              <w:spacing w:line="240" w:lineRule="auto"/>
              <w:rPr>
                <w:rFonts w:ascii="Times New Roman" w:eastAsia="Times New Roman" w:hAnsi="Times New Roman"/>
                <w:color w:val="FF0000"/>
                <w:sz w:val="20"/>
                <w:szCs w:val="20"/>
              </w:rPr>
            </w:pPr>
            <w:r w:rsidRPr="00AB4638">
              <w:rPr>
                <w:rFonts w:ascii="Times New Roman" w:hAnsi="Times New Roman"/>
                <w:color w:val="FF0000"/>
                <w:sz w:val="20"/>
                <w:szCs w:val="20"/>
                <w:lang w:eastAsia="zh-CN"/>
              </w:rPr>
              <w:t>Take responsibility for own decisions made during professional activities including own safety and safety of other people;</w:t>
            </w:r>
          </w:p>
        </w:tc>
        <w:tc>
          <w:tcPr>
            <w:tcW w:w="1842" w:type="dxa"/>
            <w:shd w:val="clear" w:color="auto" w:fill="auto"/>
          </w:tcPr>
          <w:p w:rsidR="00496DB2" w:rsidRDefault="00496DB2" w:rsidP="00496DB2">
            <w:pPr>
              <w:jc w:val="center"/>
            </w:pPr>
            <w:r w:rsidRPr="00F96A2E">
              <w:rPr>
                <w:rFonts w:ascii="Garamond" w:hAnsi="Garamond"/>
                <w:color w:val="FF0000"/>
                <w:sz w:val="20"/>
                <w:szCs w:val="20"/>
              </w:rPr>
              <w:t>K.S11.</w:t>
            </w:r>
          </w:p>
        </w:tc>
      </w:tr>
    </w:tbl>
    <w:p w:rsidR="008237B2" w:rsidRDefault="008237B2"/>
    <w:p w:rsidR="00AD7959" w:rsidRDefault="008237B2">
      <w:r>
        <w:br w:type="textWrapping" w:clear="all"/>
      </w:r>
    </w:p>
    <w:p w:rsidR="00496DB2" w:rsidRDefault="00496DB2"/>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4"/>
        <w:gridCol w:w="378"/>
        <w:gridCol w:w="378"/>
        <w:gridCol w:w="378"/>
        <w:gridCol w:w="378"/>
        <w:gridCol w:w="378"/>
        <w:gridCol w:w="378"/>
        <w:gridCol w:w="378"/>
        <w:gridCol w:w="378"/>
        <w:gridCol w:w="379"/>
        <w:gridCol w:w="379"/>
        <w:gridCol w:w="379"/>
        <w:gridCol w:w="379"/>
        <w:gridCol w:w="379"/>
        <w:gridCol w:w="379"/>
        <w:gridCol w:w="379"/>
        <w:gridCol w:w="379"/>
        <w:gridCol w:w="379"/>
        <w:gridCol w:w="379"/>
        <w:gridCol w:w="379"/>
        <w:gridCol w:w="379"/>
        <w:gridCol w:w="345"/>
      </w:tblGrid>
      <w:tr w:rsidR="00E629D7" w:rsidRPr="00E629D7" w:rsidTr="00837BAD">
        <w:trPr>
          <w:trHeight w:val="284"/>
        </w:trPr>
        <w:tc>
          <w:tcPr>
            <w:tcW w:w="9781" w:type="dxa"/>
            <w:gridSpan w:val="22"/>
            <w:tcBorders>
              <w:top w:val="single" w:sz="4" w:space="0" w:color="auto"/>
              <w:left w:val="single" w:sz="4" w:space="0" w:color="auto"/>
              <w:bottom w:val="single" w:sz="4" w:space="0" w:color="auto"/>
              <w:right w:val="single" w:sz="4" w:space="0" w:color="auto"/>
            </w:tcBorders>
          </w:tcPr>
          <w:p w:rsidR="00AD7959" w:rsidRPr="00E629D7" w:rsidRDefault="00AD7959" w:rsidP="00AD7959">
            <w:pPr>
              <w:numPr>
                <w:ilvl w:val="1"/>
                <w:numId w:val="2"/>
              </w:numPr>
              <w:tabs>
                <w:tab w:val="left" w:pos="426"/>
              </w:tabs>
              <w:spacing w:after="0" w:line="240" w:lineRule="auto"/>
              <w:ind w:left="426" w:hanging="426"/>
              <w:rPr>
                <w:rFonts w:ascii="Times New Roman" w:eastAsia="Arial Unicode MS" w:hAnsi="Times New Roman" w:cs="Times New Roman"/>
                <w:b/>
                <w:sz w:val="20"/>
                <w:szCs w:val="20"/>
                <w:lang w:val="en-GB" w:eastAsia="pl-PL"/>
              </w:rPr>
            </w:pPr>
            <w:r w:rsidRPr="00E629D7">
              <w:rPr>
                <w:rFonts w:ascii="Times New Roman" w:eastAsia="Arial Unicode MS" w:hAnsi="Times New Roman" w:cs="Times New Roman"/>
                <w:b/>
                <w:sz w:val="20"/>
                <w:szCs w:val="20"/>
                <w:lang w:val="en-GB" w:eastAsia="pl-PL"/>
              </w:rPr>
              <w:lastRenderedPageBreak/>
              <w:t>Methods of assessment of the intended teaching outcomes</w:t>
            </w:r>
          </w:p>
        </w:tc>
      </w:tr>
      <w:tr w:rsidR="00E629D7" w:rsidRPr="00E629D7" w:rsidTr="00837BAD">
        <w:trPr>
          <w:trHeight w:val="284"/>
        </w:trPr>
        <w:tc>
          <w:tcPr>
            <w:tcW w:w="1864" w:type="dxa"/>
            <w:vMerge w:val="restart"/>
            <w:tcBorders>
              <w:left w:val="single" w:sz="4" w:space="0" w:color="auto"/>
              <w:right w:val="single" w:sz="4" w:space="0" w:color="auto"/>
            </w:tcBorders>
            <w:vAlign w:val="center"/>
          </w:tcPr>
          <w:p w:rsidR="00AD7959" w:rsidRPr="00E629D7" w:rsidRDefault="00AD7959" w:rsidP="00AD7959">
            <w:pPr>
              <w:spacing w:after="0" w:line="240" w:lineRule="auto"/>
              <w:jc w:val="center"/>
              <w:rPr>
                <w:rFonts w:ascii="Times New Roman" w:eastAsia="Arial Unicode MS" w:hAnsi="Times New Roman" w:cs="Times New Roman"/>
                <w:b/>
                <w:sz w:val="20"/>
                <w:szCs w:val="20"/>
                <w:lang w:val="en-GB" w:eastAsia="pl-PL"/>
              </w:rPr>
            </w:pPr>
            <w:r w:rsidRPr="00E629D7">
              <w:rPr>
                <w:rFonts w:ascii="Times New Roman" w:eastAsia="Arial Unicode MS" w:hAnsi="Times New Roman" w:cs="Times New Roman"/>
                <w:b/>
                <w:sz w:val="20"/>
                <w:szCs w:val="20"/>
                <w:lang w:val="en-GB" w:eastAsia="pl-PL"/>
              </w:rPr>
              <w:t xml:space="preserve">Teaching </w:t>
            </w:r>
          </w:p>
          <w:p w:rsidR="00AD7959" w:rsidRPr="00E629D7" w:rsidRDefault="00AD7959" w:rsidP="00AD7959">
            <w:pPr>
              <w:spacing w:after="0" w:line="240" w:lineRule="auto"/>
              <w:jc w:val="center"/>
              <w:rPr>
                <w:rFonts w:ascii="Times New Roman" w:eastAsia="Arial Unicode MS" w:hAnsi="Times New Roman" w:cs="Times New Roman"/>
                <w:b/>
                <w:sz w:val="20"/>
                <w:szCs w:val="20"/>
                <w:lang w:val="en-GB" w:eastAsia="pl-PL"/>
              </w:rPr>
            </w:pPr>
            <w:r w:rsidRPr="00E629D7">
              <w:rPr>
                <w:rFonts w:ascii="Times New Roman" w:eastAsia="Arial Unicode MS" w:hAnsi="Times New Roman" w:cs="Times New Roman"/>
                <w:b/>
                <w:sz w:val="20"/>
                <w:szCs w:val="20"/>
                <w:lang w:val="en-GB" w:eastAsia="pl-PL"/>
              </w:rPr>
              <w:t>outcomes</w:t>
            </w:r>
          </w:p>
          <w:p w:rsidR="00AD7959" w:rsidRPr="00E629D7" w:rsidRDefault="00AD7959" w:rsidP="00AD7959">
            <w:pPr>
              <w:spacing w:after="0" w:line="240" w:lineRule="auto"/>
              <w:jc w:val="center"/>
              <w:rPr>
                <w:rFonts w:ascii="Times New Roman" w:eastAsia="Arial Unicode MS" w:hAnsi="Times New Roman" w:cs="Times New Roman"/>
                <w:sz w:val="20"/>
                <w:szCs w:val="20"/>
                <w:lang w:val="en-GB" w:eastAsia="pl-PL"/>
              </w:rPr>
            </w:pPr>
            <w:r w:rsidRPr="00E629D7">
              <w:rPr>
                <w:rFonts w:ascii="Times New Roman" w:eastAsia="Arial Unicode MS" w:hAnsi="Times New Roman" w:cs="Times New Roman"/>
                <w:b/>
                <w:i/>
                <w:sz w:val="16"/>
                <w:szCs w:val="16"/>
                <w:lang w:val="en-GB" w:eastAsia="pl-PL"/>
              </w:rPr>
              <w:t>(code)</w:t>
            </w:r>
          </w:p>
        </w:tc>
        <w:tc>
          <w:tcPr>
            <w:tcW w:w="7917" w:type="dxa"/>
            <w:gridSpan w:val="21"/>
            <w:tcBorders>
              <w:top w:val="single" w:sz="4" w:space="0" w:color="auto"/>
              <w:left w:val="single" w:sz="4" w:space="0" w:color="auto"/>
              <w:bottom w:val="single" w:sz="4" w:space="0" w:color="auto"/>
              <w:right w:val="single" w:sz="4" w:space="0" w:color="auto"/>
            </w:tcBorders>
          </w:tcPr>
          <w:p w:rsidR="00AD7959" w:rsidRPr="00E629D7" w:rsidRDefault="00AD7959" w:rsidP="00AD7959">
            <w:pPr>
              <w:spacing w:after="0" w:line="240" w:lineRule="auto"/>
              <w:jc w:val="center"/>
              <w:rPr>
                <w:rFonts w:ascii="Times New Roman" w:eastAsia="Arial Unicode MS" w:hAnsi="Times New Roman" w:cs="Times New Roman"/>
                <w:sz w:val="20"/>
                <w:szCs w:val="20"/>
                <w:lang w:val="en-GB" w:eastAsia="pl-PL"/>
              </w:rPr>
            </w:pPr>
            <w:r w:rsidRPr="00E629D7">
              <w:rPr>
                <w:rFonts w:ascii="Times New Roman" w:eastAsia="Arial Unicode MS" w:hAnsi="Times New Roman" w:cs="Times New Roman"/>
                <w:b/>
                <w:sz w:val="20"/>
                <w:szCs w:val="20"/>
                <w:lang w:val="en-GB" w:eastAsia="pl-PL"/>
              </w:rPr>
              <w:t>Method of assessment (+/-)</w:t>
            </w:r>
          </w:p>
        </w:tc>
      </w:tr>
      <w:tr w:rsidR="00E629D7" w:rsidRPr="00E629D7" w:rsidTr="00837BAD">
        <w:trPr>
          <w:trHeight w:val="284"/>
        </w:trPr>
        <w:tc>
          <w:tcPr>
            <w:tcW w:w="1864" w:type="dxa"/>
            <w:vMerge/>
            <w:tcBorders>
              <w:left w:val="single" w:sz="4" w:space="0" w:color="auto"/>
              <w:right w:val="single" w:sz="4" w:space="0" w:color="auto"/>
            </w:tcBorders>
          </w:tcPr>
          <w:p w:rsidR="00AD7959" w:rsidRPr="00E629D7" w:rsidRDefault="00AD7959" w:rsidP="00AD7959">
            <w:pPr>
              <w:spacing w:after="0" w:line="240" w:lineRule="auto"/>
              <w:rPr>
                <w:rFonts w:ascii="Times New Roman" w:eastAsia="Arial Unicode MS" w:hAnsi="Times New Roman" w:cs="Times New Roman"/>
                <w:sz w:val="20"/>
                <w:szCs w:val="20"/>
                <w:lang w:val="en-GB" w:eastAsia="pl-PL"/>
              </w:rPr>
            </w:pPr>
          </w:p>
        </w:tc>
        <w:tc>
          <w:tcPr>
            <w:tcW w:w="1134"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rsidR="00AD7959" w:rsidRPr="00E629D7" w:rsidRDefault="00AD7959" w:rsidP="00AD7959">
            <w:pPr>
              <w:spacing w:after="0" w:line="240" w:lineRule="auto"/>
              <w:ind w:left="-113" w:right="-113"/>
              <w:jc w:val="center"/>
              <w:rPr>
                <w:rFonts w:ascii="Times New Roman" w:eastAsia="Arial Unicode MS" w:hAnsi="Times New Roman" w:cs="Times New Roman"/>
                <w:b/>
                <w:sz w:val="16"/>
                <w:szCs w:val="16"/>
                <w:lang w:val="en-GB" w:eastAsia="pl-PL"/>
              </w:rPr>
            </w:pPr>
            <w:r w:rsidRPr="00E629D7">
              <w:rPr>
                <w:rFonts w:ascii="Times New Roman" w:eastAsia="Arial Unicode MS" w:hAnsi="Times New Roman" w:cs="Times New Roman"/>
                <w:b/>
                <w:sz w:val="16"/>
                <w:szCs w:val="16"/>
                <w:lang w:val="en-GB" w:eastAsia="pl-PL"/>
              </w:rPr>
              <w:t>Exam oral/written*</w:t>
            </w:r>
          </w:p>
        </w:tc>
        <w:tc>
          <w:tcPr>
            <w:tcW w:w="1134" w:type="dxa"/>
            <w:gridSpan w:val="3"/>
            <w:tcBorders>
              <w:top w:val="single" w:sz="4" w:space="0" w:color="auto"/>
              <w:left w:val="single" w:sz="4" w:space="0" w:color="auto"/>
              <w:bottom w:val="single" w:sz="12" w:space="0" w:color="auto"/>
              <w:right w:val="single" w:sz="4" w:space="0" w:color="auto"/>
            </w:tcBorders>
            <w:vAlign w:val="center"/>
          </w:tcPr>
          <w:p w:rsidR="00AD7959" w:rsidRPr="00E629D7" w:rsidRDefault="00AD7959" w:rsidP="00AD7959">
            <w:pPr>
              <w:spacing w:after="0" w:line="240" w:lineRule="auto"/>
              <w:ind w:left="-57" w:right="-57"/>
              <w:jc w:val="center"/>
              <w:rPr>
                <w:rFonts w:ascii="Times New Roman" w:eastAsia="Arial Unicode MS" w:hAnsi="Times New Roman" w:cs="Times New Roman"/>
                <w:b/>
                <w:sz w:val="16"/>
                <w:szCs w:val="16"/>
                <w:lang w:val="en-GB" w:eastAsia="pl-PL"/>
              </w:rPr>
            </w:pPr>
            <w:r w:rsidRPr="00E629D7">
              <w:rPr>
                <w:rFonts w:ascii="Times New Roman" w:eastAsia="Arial Unicode MS" w:hAnsi="Times New Roman" w:cs="Times New Roman"/>
                <w:b/>
                <w:sz w:val="16"/>
                <w:szCs w:val="16"/>
                <w:lang w:val="en-GB" w:eastAsia="pl-PL"/>
              </w:rPr>
              <w:t>Test*</w:t>
            </w:r>
          </w:p>
        </w:tc>
        <w:tc>
          <w:tcPr>
            <w:tcW w:w="1135"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rsidR="00AD7959" w:rsidRPr="00E629D7" w:rsidRDefault="00AD7959" w:rsidP="00AD7959">
            <w:pPr>
              <w:spacing w:after="0" w:line="240" w:lineRule="auto"/>
              <w:jc w:val="center"/>
              <w:rPr>
                <w:rFonts w:ascii="Times New Roman" w:eastAsia="Arial Unicode MS" w:hAnsi="Times New Roman" w:cs="Times New Roman"/>
                <w:b/>
                <w:sz w:val="16"/>
                <w:szCs w:val="16"/>
                <w:lang w:val="en-GB" w:eastAsia="pl-PL"/>
              </w:rPr>
            </w:pPr>
            <w:r w:rsidRPr="00E629D7">
              <w:rPr>
                <w:rFonts w:ascii="Times New Roman" w:eastAsia="Arial Unicode MS" w:hAnsi="Times New Roman" w:cs="Times New Roman"/>
                <w:b/>
                <w:sz w:val="16"/>
                <w:szCs w:val="16"/>
                <w:lang w:val="en-GB" w:eastAsia="pl-PL"/>
              </w:rPr>
              <w:t>Project*</w:t>
            </w:r>
          </w:p>
        </w:tc>
        <w:tc>
          <w:tcPr>
            <w:tcW w:w="1137" w:type="dxa"/>
            <w:gridSpan w:val="3"/>
            <w:tcBorders>
              <w:top w:val="single" w:sz="4" w:space="0" w:color="auto"/>
              <w:left w:val="single" w:sz="4" w:space="0" w:color="auto"/>
              <w:bottom w:val="single" w:sz="12" w:space="0" w:color="auto"/>
              <w:right w:val="single" w:sz="4" w:space="0" w:color="auto"/>
            </w:tcBorders>
            <w:vAlign w:val="center"/>
          </w:tcPr>
          <w:p w:rsidR="00AD7959" w:rsidRPr="00E629D7" w:rsidRDefault="00AD7959" w:rsidP="00AD7959">
            <w:pPr>
              <w:spacing w:after="0" w:line="240" w:lineRule="auto"/>
              <w:jc w:val="center"/>
              <w:rPr>
                <w:rFonts w:ascii="Times New Roman" w:eastAsia="Arial Unicode MS" w:hAnsi="Times New Roman" w:cs="Times New Roman"/>
                <w:b/>
                <w:sz w:val="16"/>
                <w:szCs w:val="16"/>
                <w:lang w:val="en-GB" w:eastAsia="pl-PL"/>
              </w:rPr>
            </w:pPr>
            <w:r w:rsidRPr="00E629D7">
              <w:rPr>
                <w:rFonts w:ascii="Times New Roman" w:eastAsia="Arial Unicode MS" w:hAnsi="Times New Roman" w:cs="Times New Roman"/>
                <w:b/>
                <w:sz w:val="16"/>
                <w:szCs w:val="16"/>
                <w:lang w:val="en-GB" w:eastAsia="pl-PL"/>
              </w:rPr>
              <w:t xml:space="preserve">Effort </w:t>
            </w:r>
          </w:p>
          <w:p w:rsidR="00AD7959" w:rsidRPr="00E629D7" w:rsidRDefault="00AD7959" w:rsidP="00AD7959">
            <w:pPr>
              <w:spacing w:after="0" w:line="240" w:lineRule="auto"/>
              <w:jc w:val="center"/>
              <w:rPr>
                <w:rFonts w:ascii="Times New Roman" w:eastAsia="Arial Unicode MS" w:hAnsi="Times New Roman" w:cs="Times New Roman"/>
                <w:b/>
                <w:sz w:val="16"/>
                <w:szCs w:val="16"/>
                <w:lang w:val="en-GB" w:eastAsia="pl-PL"/>
              </w:rPr>
            </w:pPr>
            <w:r w:rsidRPr="00E629D7">
              <w:rPr>
                <w:rFonts w:ascii="Times New Roman" w:eastAsia="Arial Unicode MS" w:hAnsi="Times New Roman" w:cs="Times New Roman"/>
                <w:b/>
                <w:sz w:val="16"/>
                <w:szCs w:val="16"/>
                <w:lang w:val="en-GB" w:eastAsia="pl-PL"/>
              </w:rPr>
              <w:t>in class</w:t>
            </w:r>
            <w:r w:rsidRPr="00E629D7">
              <w:rPr>
                <w:rFonts w:ascii="Times New Roman" w:eastAsia="Arial Unicode MS" w:hAnsi="Times New Roman" w:cs="Times New Roman"/>
                <w:b/>
                <w:spacing w:val="-2"/>
                <w:sz w:val="16"/>
                <w:szCs w:val="16"/>
                <w:lang w:val="en-GB" w:eastAsia="pl-PL"/>
              </w:rPr>
              <w:t>*</w:t>
            </w:r>
          </w:p>
        </w:tc>
        <w:tc>
          <w:tcPr>
            <w:tcW w:w="1137"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rsidR="00AD7959" w:rsidRPr="00E629D7" w:rsidRDefault="00AD7959" w:rsidP="00AD7959">
            <w:pPr>
              <w:spacing w:after="0" w:line="240" w:lineRule="auto"/>
              <w:jc w:val="center"/>
              <w:rPr>
                <w:rFonts w:ascii="Times New Roman" w:eastAsia="Arial Unicode MS" w:hAnsi="Times New Roman" w:cs="Times New Roman"/>
                <w:b/>
                <w:sz w:val="16"/>
                <w:szCs w:val="16"/>
                <w:lang w:val="en-GB" w:eastAsia="pl-PL"/>
              </w:rPr>
            </w:pPr>
            <w:r w:rsidRPr="00E629D7">
              <w:rPr>
                <w:rFonts w:ascii="Times New Roman" w:eastAsia="Arial Unicode MS" w:hAnsi="Times New Roman" w:cs="Times New Roman"/>
                <w:b/>
                <w:sz w:val="16"/>
                <w:szCs w:val="16"/>
                <w:lang w:val="en-GB" w:eastAsia="pl-PL"/>
              </w:rPr>
              <w:t>Self-study*</w:t>
            </w:r>
          </w:p>
        </w:tc>
        <w:tc>
          <w:tcPr>
            <w:tcW w:w="1137" w:type="dxa"/>
            <w:gridSpan w:val="3"/>
            <w:tcBorders>
              <w:top w:val="single" w:sz="4" w:space="0" w:color="auto"/>
              <w:left w:val="single" w:sz="4" w:space="0" w:color="auto"/>
              <w:bottom w:val="single" w:sz="12" w:space="0" w:color="auto"/>
              <w:right w:val="single" w:sz="4" w:space="0" w:color="auto"/>
            </w:tcBorders>
            <w:vAlign w:val="center"/>
          </w:tcPr>
          <w:p w:rsidR="00AD7959" w:rsidRPr="00E629D7" w:rsidRDefault="00AD7959" w:rsidP="00AD7959">
            <w:pPr>
              <w:spacing w:after="0" w:line="240" w:lineRule="auto"/>
              <w:jc w:val="center"/>
              <w:rPr>
                <w:rFonts w:ascii="Times New Roman" w:eastAsia="Arial Unicode MS" w:hAnsi="Times New Roman" w:cs="Times New Roman"/>
                <w:b/>
                <w:sz w:val="16"/>
                <w:szCs w:val="16"/>
                <w:lang w:val="en-GB" w:eastAsia="pl-PL"/>
              </w:rPr>
            </w:pPr>
            <w:r w:rsidRPr="00E629D7">
              <w:rPr>
                <w:rFonts w:ascii="Times New Roman" w:eastAsia="Arial Unicode MS" w:hAnsi="Times New Roman" w:cs="Times New Roman"/>
                <w:b/>
                <w:sz w:val="16"/>
                <w:szCs w:val="16"/>
                <w:lang w:val="en-GB" w:eastAsia="pl-PL"/>
              </w:rPr>
              <w:t xml:space="preserve">Group work*           </w:t>
            </w:r>
          </w:p>
        </w:tc>
        <w:tc>
          <w:tcPr>
            <w:tcW w:w="1103"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rsidR="00AD7959" w:rsidRPr="00E629D7" w:rsidRDefault="00AD7959" w:rsidP="00AD7959">
            <w:pPr>
              <w:spacing w:after="0" w:line="240" w:lineRule="auto"/>
              <w:jc w:val="center"/>
              <w:rPr>
                <w:rFonts w:ascii="Times New Roman" w:eastAsia="Arial Unicode MS" w:hAnsi="Times New Roman" w:cs="Times New Roman"/>
                <w:b/>
                <w:sz w:val="16"/>
                <w:szCs w:val="16"/>
                <w:highlight w:val="lightGray"/>
                <w:lang w:val="en-GB" w:eastAsia="pl-PL"/>
              </w:rPr>
            </w:pPr>
            <w:r w:rsidRPr="00E629D7">
              <w:rPr>
                <w:rFonts w:ascii="Times New Roman" w:eastAsia="Arial Unicode MS" w:hAnsi="Times New Roman" w:cs="Times New Roman"/>
                <w:b/>
                <w:sz w:val="16"/>
                <w:szCs w:val="16"/>
                <w:lang w:val="en-GB" w:eastAsia="pl-PL"/>
              </w:rPr>
              <w:t>Others*</w:t>
            </w:r>
          </w:p>
        </w:tc>
      </w:tr>
      <w:tr w:rsidR="00E629D7" w:rsidRPr="00E629D7" w:rsidTr="00837BAD">
        <w:trPr>
          <w:trHeight w:val="284"/>
        </w:trPr>
        <w:tc>
          <w:tcPr>
            <w:tcW w:w="1864" w:type="dxa"/>
            <w:vMerge/>
            <w:tcBorders>
              <w:left w:val="single" w:sz="4" w:space="0" w:color="auto"/>
              <w:right w:val="single" w:sz="4" w:space="0" w:color="auto"/>
            </w:tcBorders>
          </w:tcPr>
          <w:p w:rsidR="00AD7959" w:rsidRPr="00E629D7" w:rsidRDefault="00AD7959" w:rsidP="00AD7959">
            <w:pPr>
              <w:spacing w:after="0" w:line="240" w:lineRule="auto"/>
              <w:rPr>
                <w:rFonts w:ascii="Times New Roman" w:eastAsia="Arial Unicode MS" w:hAnsi="Times New Roman" w:cs="Times New Roman"/>
                <w:sz w:val="20"/>
                <w:szCs w:val="20"/>
                <w:lang w:val="en-GB" w:eastAsia="pl-PL"/>
              </w:rPr>
            </w:pPr>
          </w:p>
        </w:tc>
        <w:tc>
          <w:tcPr>
            <w:tcW w:w="1134"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rsidR="00AD7959" w:rsidRPr="00E629D7" w:rsidRDefault="00AD7959" w:rsidP="00AD7959">
            <w:pPr>
              <w:spacing w:after="0" w:line="240" w:lineRule="auto"/>
              <w:jc w:val="center"/>
              <w:rPr>
                <w:rFonts w:ascii="Times New Roman" w:eastAsia="Arial Unicode MS" w:hAnsi="Times New Roman" w:cs="Times New Roman"/>
                <w:b/>
                <w:i/>
                <w:sz w:val="16"/>
                <w:szCs w:val="16"/>
                <w:lang w:val="en-GB" w:eastAsia="pl-PL"/>
              </w:rPr>
            </w:pPr>
            <w:r w:rsidRPr="00E629D7">
              <w:rPr>
                <w:rFonts w:ascii="Times New Roman" w:eastAsia="Arial Unicode MS" w:hAnsi="Times New Roman" w:cs="Times New Roman"/>
                <w:b/>
                <w:i/>
                <w:sz w:val="16"/>
                <w:szCs w:val="16"/>
                <w:lang w:val="en-GB" w:eastAsia="pl-PL"/>
              </w:rPr>
              <w:t>Form of classes</w:t>
            </w:r>
          </w:p>
        </w:tc>
        <w:tc>
          <w:tcPr>
            <w:tcW w:w="1134" w:type="dxa"/>
            <w:gridSpan w:val="3"/>
            <w:tcBorders>
              <w:top w:val="single" w:sz="12" w:space="0" w:color="auto"/>
              <w:left w:val="single" w:sz="4" w:space="0" w:color="auto"/>
              <w:bottom w:val="dashSmallGap" w:sz="4" w:space="0" w:color="auto"/>
              <w:right w:val="single" w:sz="4" w:space="0" w:color="auto"/>
            </w:tcBorders>
            <w:vAlign w:val="center"/>
          </w:tcPr>
          <w:p w:rsidR="00AD7959" w:rsidRPr="00E629D7" w:rsidRDefault="00AD7959" w:rsidP="00AD7959">
            <w:pPr>
              <w:spacing w:after="0" w:line="240" w:lineRule="auto"/>
              <w:jc w:val="center"/>
              <w:rPr>
                <w:rFonts w:ascii="Times New Roman" w:eastAsia="Arial Unicode MS" w:hAnsi="Times New Roman" w:cs="Times New Roman"/>
                <w:b/>
                <w:i/>
                <w:sz w:val="16"/>
                <w:szCs w:val="16"/>
                <w:lang w:val="en-GB" w:eastAsia="pl-PL"/>
              </w:rPr>
            </w:pPr>
            <w:r w:rsidRPr="00E629D7">
              <w:rPr>
                <w:rFonts w:ascii="Times New Roman" w:eastAsia="Arial Unicode MS" w:hAnsi="Times New Roman" w:cs="Times New Roman"/>
                <w:b/>
                <w:i/>
                <w:sz w:val="16"/>
                <w:szCs w:val="16"/>
                <w:lang w:val="en-GB" w:eastAsia="pl-PL"/>
              </w:rPr>
              <w:t>Form of classes</w:t>
            </w:r>
          </w:p>
        </w:tc>
        <w:tc>
          <w:tcPr>
            <w:tcW w:w="1135"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rsidR="00AD7959" w:rsidRPr="00E629D7" w:rsidRDefault="00AD7959" w:rsidP="00AD7959">
            <w:pPr>
              <w:spacing w:after="0" w:line="240" w:lineRule="auto"/>
              <w:jc w:val="center"/>
              <w:rPr>
                <w:rFonts w:ascii="Times New Roman" w:eastAsia="Arial Unicode MS" w:hAnsi="Times New Roman" w:cs="Times New Roman"/>
                <w:sz w:val="20"/>
                <w:szCs w:val="20"/>
                <w:lang w:val="en-GB" w:eastAsia="pl-PL"/>
              </w:rPr>
            </w:pPr>
            <w:r w:rsidRPr="00E629D7">
              <w:rPr>
                <w:rFonts w:ascii="Times New Roman" w:eastAsia="Arial Unicode MS" w:hAnsi="Times New Roman" w:cs="Times New Roman"/>
                <w:b/>
                <w:i/>
                <w:sz w:val="16"/>
                <w:szCs w:val="16"/>
                <w:lang w:val="en-GB" w:eastAsia="pl-PL"/>
              </w:rPr>
              <w:t>Form of classes</w:t>
            </w:r>
          </w:p>
        </w:tc>
        <w:tc>
          <w:tcPr>
            <w:tcW w:w="1137" w:type="dxa"/>
            <w:gridSpan w:val="3"/>
            <w:tcBorders>
              <w:top w:val="single" w:sz="12" w:space="0" w:color="auto"/>
              <w:left w:val="single" w:sz="4" w:space="0" w:color="auto"/>
              <w:bottom w:val="dashSmallGap" w:sz="4" w:space="0" w:color="auto"/>
              <w:right w:val="single" w:sz="4" w:space="0" w:color="auto"/>
            </w:tcBorders>
            <w:vAlign w:val="center"/>
          </w:tcPr>
          <w:p w:rsidR="00AD7959" w:rsidRPr="00E629D7" w:rsidRDefault="00AD7959" w:rsidP="00AD7959">
            <w:pPr>
              <w:spacing w:after="0" w:line="240" w:lineRule="auto"/>
              <w:jc w:val="center"/>
              <w:rPr>
                <w:rFonts w:ascii="Times New Roman" w:eastAsia="Arial Unicode MS" w:hAnsi="Times New Roman" w:cs="Times New Roman"/>
                <w:sz w:val="20"/>
                <w:szCs w:val="20"/>
                <w:lang w:val="en-GB" w:eastAsia="pl-PL"/>
              </w:rPr>
            </w:pPr>
            <w:r w:rsidRPr="00E629D7">
              <w:rPr>
                <w:rFonts w:ascii="Times New Roman" w:eastAsia="Arial Unicode MS" w:hAnsi="Times New Roman" w:cs="Times New Roman"/>
                <w:b/>
                <w:i/>
                <w:sz w:val="16"/>
                <w:szCs w:val="16"/>
                <w:lang w:val="en-GB" w:eastAsia="pl-PL"/>
              </w:rPr>
              <w:t>Form of classes</w:t>
            </w:r>
          </w:p>
        </w:tc>
        <w:tc>
          <w:tcPr>
            <w:tcW w:w="1137"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rsidR="00AD7959" w:rsidRPr="00E629D7" w:rsidRDefault="00AD7959" w:rsidP="00AD7959">
            <w:pPr>
              <w:spacing w:after="0" w:line="240" w:lineRule="auto"/>
              <w:jc w:val="center"/>
              <w:rPr>
                <w:rFonts w:ascii="Times New Roman" w:eastAsia="Arial Unicode MS" w:hAnsi="Times New Roman" w:cs="Times New Roman"/>
                <w:sz w:val="20"/>
                <w:szCs w:val="20"/>
                <w:lang w:val="en-GB" w:eastAsia="pl-PL"/>
              </w:rPr>
            </w:pPr>
            <w:r w:rsidRPr="00E629D7">
              <w:rPr>
                <w:rFonts w:ascii="Times New Roman" w:eastAsia="Arial Unicode MS" w:hAnsi="Times New Roman" w:cs="Times New Roman"/>
                <w:b/>
                <w:i/>
                <w:sz w:val="16"/>
                <w:szCs w:val="16"/>
                <w:lang w:val="en-GB" w:eastAsia="pl-PL"/>
              </w:rPr>
              <w:t>Form of classes</w:t>
            </w:r>
          </w:p>
        </w:tc>
        <w:tc>
          <w:tcPr>
            <w:tcW w:w="1137" w:type="dxa"/>
            <w:gridSpan w:val="3"/>
            <w:tcBorders>
              <w:top w:val="single" w:sz="12" w:space="0" w:color="auto"/>
              <w:left w:val="single" w:sz="4" w:space="0" w:color="auto"/>
              <w:bottom w:val="dashSmallGap" w:sz="4" w:space="0" w:color="auto"/>
              <w:right w:val="single" w:sz="4" w:space="0" w:color="auto"/>
            </w:tcBorders>
            <w:vAlign w:val="center"/>
          </w:tcPr>
          <w:p w:rsidR="00AD7959" w:rsidRPr="00E629D7" w:rsidRDefault="00E629D7" w:rsidP="00AD7959">
            <w:pPr>
              <w:spacing w:after="0" w:line="240" w:lineRule="auto"/>
              <w:jc w:val="center"/>
              <w:rPr>
                <w:rFonts w:ascii="Times New Roman" w:eastAsia="Arial Unicode MS" w:hAnsi="Times New Roman" w:cs="Times New Roman"/>
                <w:sz w:val="20"/>
                <w:szCs w:val="20"/>
                <w:lang w:val="en-GB" w:eastAsia="pl-PL"/>
              </w:rPr>
            </w:pPr>
            <w:r>
              <w:rPr>
                <w:rFonts w:ascii="Times New Roman" w:eastAsia="Arial Unicode MS" w:hAnsi="Times New Roman" w:cs="Times New Roman"/>
                <w:b/>
                <w:i/>
                <w:sz w:val="16"/>
                <w:szCs w:val="16"/>
                <w:lang w:val="en-GB" w:eastAsia="pl-PL"/>
              </w:rPr>
              <w:t>Practical classes</w:t>
            </w:r>
          </w:p>
        </w:tc>
        <w:tc>
          <w:tcPr>
            <w:tcW w:w="1103" w:type="dxa"/>
            <w:gridSpan w:val="3"/>
            <w:tcBorders>
              <w:top w:val="single" w:sz="12" w:space="0" w:color="auto"/>
              <w:left w:val="single" w:sz="4" w:space="0" w:color="auto"/>
              <w:bottom w:val="dashSmallGap" w:sz="4" w:space="0" w:color="auto"/>
              <w:right w:val="single" w:sz="4" w:space="0" w:color="auto"/>
            </w:tcBorders>
            <w:shd w:val="clear" w:color="auto" w:fill="F2F2F2"/>
            <w:vAlign w:val="center"/>
          </w:tcPr>
          <w:p w:rsidR="00AD7959" w:rsidRPr="00E629D7" w:rsidRDefault="00AD7959" w:rsidP="00AD7959">
            <w:pPr>
              <w:spacing w:after="0" w:line="240" w:lineRule="auto"/>
              <w:jc w:val="center"/>
              <w:rPr>
                <w:rFonts w:ascii="Times New Roman" w:eastAsia="Arial Unicode MS" w:hAnsi="Times New Roman" w:cs="Times New Roman"/>
                <w:sz w:val="20"/>
                <w:szCs w:val="20"/>
                <w:lang w:val="en-GB" w:eastAsia="pl-PL"/>
              </w:rPr>
            </w:pPr>
            <w:r w:rsidRPr="00E629D7">
              <w:rPr>
                <w:rFonts w:ascii="Times New Roman" w:eastAsia="Arial Unicode MS" w:hAnsi="Times New Roman" w:cs="Times New Roman"/>
                <w:b/>
                <w:i/>
                <w:sz w:val="16"/>
                <w:szCs w:val="16"/>
                <w:lang w:val="en-GB" w:eastAsia="pl-PL"/>
              </w:rPr>
              <w:t>Form of classes</w:t>
            </w:r>
          </w:p>
        </w:tc>
      </w:tr>
      <w:tr w:rsidR="00E629D7" w:rsidRPr="00E629D7" w:rsidTr="00837BAD">
        <w:trPr>
          <w:trHeight w:val="284"/>
        </w:trPr>
        <w:tc>
          <w:tcPr>
            <w:tcW w:w="1864" w:type="dxa"/>
            <w:vMerge/>
            <w:tcBorders>
              <w:left w:val="single" w:sz="4" w:space="0" w:color="auto"/>
              <w:bottom w:val="single" w:sz="4" w:space="0" w:color="auto"/>
              <w:right w:val="single" w:sz="4" w:space="0" w:color="auto"/>
            </w:tcBorders>
          </w:tcPr>
          <w:p w:rsidR="00AD7959" w:rsidRPr="00E629D7" w:rsidRDefault="00AD7959" w:rsidP="00AD7959">
            <w:pPr>
              <w:spacing w:after="0" w:line="240" w:lineRule="auto"/>
              <w:rPr>
                <w:rFonts w:ascii="Times New Roman" w:eastAsia="Arial Unicode MS" w:hAnsi="Times New Roman" w:cs="Times New Roman"/>
                <w:i/>
                <w:sz w:val="20"/>
                <w:szCs w:val="20"/>
                <w:lang w:val="en-GB" w:eastAsia="pl-PL"/>
              </w:rPr>
            </w:pPr>
          </w:p>
        </w:tc>
        <w:tc>
          <w:tcPr>
            <w:tcW w:w="378" w:type="dxa"/>
            <w:tcBorders>
              <w:top w:val="dashSmallGap" w:sz="4" w:space="0" w:color="auto"/>
              <w:left w:val="single" w:sz="4" w:space="0" w:color="auto"/>
              <w:bottom w:val="single" w:sz="12" w:space="0" w:color="auto"/>
              <w:right w:val="dashSmallGap" w:sz="4" w:space="0" w:color="auto"/>
            </w:tcBorders>
            <w:shd w:val="clear" w:color="auto" w:fill="F2F2F2"/>
            <w:vAlign w:val="center"/>
          </w:tcPr>
          <w:p w:rsidR="00AD7959" w:rsidRPr="00E629D7" w:rsidRDefault="00AD7959" w:rsidP="00AD7959">
            <w:pPr>
              <w:spacing w:after="0" w:line="240" w:lineRule="auto"/>
              <w:jc w:val="center"/>
              <w:rPr>
                <w:rFonts w:ascii="Times New Roman" w:eastAsia="Arial Unicode MS" w:hAnsi="Times New Roman" w:cs="Times New Roman"/>
                <w:i/>
                <w:sz w:val="20"/>
                <w:szCs w:val="20"/>
                <w:lang w:val="en-GB" w:eastAsia="pl-PL"/>
              </w:rPr>
            </w:pPr>
            <w:r w:rsidRPr="00E629D7">
              <w:rPr>
                <w:rFonts w:ascii="Times New Roman" w:eastAsia="Arial Unicode MS" w:hAnsi="Times New Roman" w:cs="Times New Roman"/>
                <w:i/>
                <w:sz w:val="20"/>
                <w:szCs w:val="20"/>
                <w:lang w:val="en-GB" w:eastAsia="pl-PL"/>
              </w:rPr>
              <w:t>L</w:t>
            </w:r>
          </w:p>
        </w:tc>
        <w:tc>
          <w:tcPr>
            <w:tcW w:w="378" w:type="dxa"/>
            <w:tcBorders>
              <w:top w:val="dashSmallGap" w:sz="4" w:space="0" w:color="auto"/>
              <w:left w:val="dashSmallGap" w:sz="4" w:space="0" w:color="auto"/>
              <w:bottom w:val="single" w:sz="12" w:space="0" w:color="auto"/>
              <w:right w:val="dashSmallGap" w:sz="4" w:space="0" w:color="auto"/>
            </w:tcBorders>
            <w:shd w:val="clear" w:color="auto" w:fill="F2F2F2"/>
            <w:vAlign w:val="center"/>
          </w:tcPr>
          <w:p w:rsidR="00AD7959" w:rsidRPr="00E629D7" w:rsidRDefault="00AD7959" w:rsidP="00AD7959">
            <w:pPr>
              <w:spacing w:after="0" w:line="240" w:lineRule="auto"/>
              <w:jc w:val="center"/>
              <w:rPr>
                <w:rFonts w:ascii="Times New Roman" w:eastAsia="Arial Unicode MS" w:hAnsi="Times New Roman" w:cs="Times New Roman"/>
                <w:i/>
                <w:sz w:val="20"/>
                <w:szCs w:val="20"/>
                <w:lang w:val="en-GB" w:eastAsia="pl-PL"/>
              </w:rPr>
            </w:pPr>
            <w:r w:rsidRPr="00E629D7">
              <w:rPr>
                <w:rFonts w:ascii="Times New Roman" w:eastAsia="Arial Unicode MS" w:hAnsi="Times New Roman" w:cs="Times New Roman"/>
                <w:i/>
                <w:sz w:val="20"/>
                <w:szCs w:val="20"/>
                <w:lang w:val="en-GB" w:eastAsia="pl-PL"/>
              </w:rPr>
              <w:t>C</w:t>
            </w:r>
          </w:p>
        </w:tc>
        <w:tc>
          <w:tcPr>
            <w:tcW w:w="378" w:type="dxa"/>
            <w:tcBorders>
              <w:top w:val="dashSmallGap" w:sz="4" w:space="0" w:color="auto"/>
              <w:left w:val="dashSmallGap" w:sz="4" w:space="0" w:color="auto"/>
              <w:bottom w:val="single" w:sz="12" w:space="0" w:color="auto"/>
              <w:right w:val="single" w:sz="4" w:space="0" w:color="auto"/>
            </w:tcBorders>
            <w:shd w:val="clear" w:color="auto" w:fill="F2F2F2"/>
            <w:vAlign w:val="center"/>
          </w:tcPr>
          <w:p w:rsidR="00AD7959" w:rsidRPr="00E629D7" w:rsidRDefault="00AD7959" w:rsidP="00AD7959">
            <w:pPr>
              <w:spacing w:after="0" w:line="240" w:lineRule="auto"/>
              <w:jc w:val="center"/>
              <w:rPr>
                <w:rFonts w:ascii="Times New Roman" w:eastAsia="Arial Unicode MS" w:hAnsi="Times New Roman" w:cs="Times New Roman"/>
                <w:i/>
                <w:sz w:val="20"/>
                <w:szCs w:val="20"/>
                <w:lang w:val="en-GB" w:eastAsia="pl-PL"/>
              </w:rPr>
            </w:pPr>
            <w:r w:rsidRPr="00E629D7">
              <w:rPr>
                <w:rFonts w:ascii="Times New Roman" w:eastAsia="Arial Unicode MS" w:hAnsi="Times New Roman" w:cs="Times New Roman"/>
                <w:i/>
                <w:sz w:val="20"/>
                <w:szCs w:val="20"/>
                <w:lang w:val="en-GB" w:eastAsia="pl-PL"/>
              </w:rPr>
              <w:t>...</w:t>
            </w:r>
          </w:p>
        </w:tc>
        <w:tc>
          <w:tcPr>
            <w:tcW w:w="378" w:type="dxa"/>
            <w:tcBorders>
              <w:top w:val="dashSmallGap" w:sz="4" w:space="0" w:color="auto"/>
              <w:left w:val="single" w:sz="4" w:space="0" w:color="auto"/>
              <w:bottom w:val="single" w:sz="12" w:space="0" w:color="auto"/>
              <w:right w:val="dashSmallGap" w:sz="4" w:space="0" w:color="auto"/>
            </w:tcBorders>
            <w:vAlign w:val="center"/>
          </w:tcPr>
          <w:p w:rsidR="00AD7959" w:rsidRPr="00E629D7" w:rsidRDefault="00AD7959" w:rsidP="00AD7959">
            <w:pPr>
              <w:spacing w:after="0" w:line="240" w:lineRule="auto"/>
              <w:jc w:val="center"/>
              <w:rPr>
                <w:rFonts w:ascii="Times New Roman" w:eastAsia="Arial Unicode MS" w:hAnsi="Times New Roman" w:cs="Times New Roman"/>
                <w:i/>
                <w:sz w:val="20"/>
                <w:szCs w:val="20"/>
                <w:lang w:val="en-GB" w:eastAsia="pl-PL"/>
              </w:rPr>
            </w:pPr>
            <w:r w:rsidRPr="00E629D7">
              <w:rPr>
                <w:rFonts w:ascii="Times New Roman" w:eastAsia="Arial Unicode MS" w:hAnsi="Times New Roman" w:cs="Times New Roman"/>
                <w:i/>
                <w:sz w:val="20"/>
                <w:szCs w:val="20"/>
                <w:lang w:val="en-GB" w:eastAsia="pl-PL"/>
              </w:rPr>
              <w:t>L</w:t>
            </w:r>
          </w:p>
        </w:tc>
        <w:tc>
          <w:tcPr>
            <w:tcW w:w="378" w:type="dxa"/>
            <w:tcBorders>
              <w:top w:val="dashSmallGap" w:sz="4" w:space="0" w:color="auto"/>
              <w:left w:val="dashSmallGap" w:sz="4" w:space="0" w:color="auto"/>
              <w:bottom w:val="single" w:sz="12" w:space="0" w:color="auto"/>
              <w:right w:val="dashSmallGap" w:sz="4" w:space="0" w:color="auto"/>
            </w:tcBorders>
            <w:vAlign w:val="center"/>
          </w:tcPr>
          <w:p w:rsidR="00AD7959" w:rsidRPr="00E629D7" w:rsidRDefault="00AD7959" w:rsidP="00AD7959">
            <w:pPr>
              <w:spacing w:after="0" w:line="240" w:lineRule="auto"/>
              <w:jc w:val="center"/>
              <w:rPr>
                <w:rFonts w:ascii="Times New Roman" w:eastAsia="Arial Unicode MS" w:hAnsi="Times New Roman" w:cs="Times New Roman"/>
                <w:i/>
                <w:sz w:val="20"/>
                <w:szCs w:val="20"/>
                <w:lang w:val="en-GB" w:eastAsia="pl-PL"/>
              </w:rPr>
            </w:pPr>
            <w:r w:rsidRPr="00E629D7">
              <w:rPr>
                <w:rFonts w:ascii="Times New Roman" w:eastAsia="Arial Unicode MS" w:hAnsi="Times New Roman" w:cs="Times New Roman"/>
                <w:i/>
                <w:sz w:val="20"/>
                <w:szCs w:val="20"/>
                <w:lang w:val="en-GB" w:eastAsia="pl-PL"/>
              </w:rPr>
              <w:t>C</w:t>
            </w:r>
          </w:p>
        </w:tc>
        <w:tc>
          <w:tcPr>
            <w:tcW w:w="378" w:type="dxa"/>
            <w:tcBorders>
              <w:top w:val="dashSmallGap" w:sz="4" w:space="0" w:color="auto"/>
              <w:left w:val="dashSmallGap" w:sz="4" w:space="0" w:color="auto"/>
              <w:bottom w:val="single" w:sz="12" w:space="0" w:color="auto"/>
              <w:right w:val="single" w:sz="4" w:space="0" w:color="auto"/>
            </w:tcBorders>
            <w:vAlign w:val="center"/>
          </w:tcPr>
          <w:p w:rsidR="00AD7959" w:rsidRPr="00E629D7" w:rsidRDefault="00AD7959" w:rsidP="00AD7959">
            <w:pPr>
              <w:spacing w:after="0" w:line="240" w:lineRule="auto"/>
              <w:jc w:val="center"/>
              <w:rPr>
                <w:rFonts w:ascii="Times New Roman" w:eastAsia="Arial Unicode MS" w:hAnsi="Times New Roman" w:cs="Times New Roman"/>
                <w:i/>
                <w:sz w:val="20"/>
                <w:szCs w:val="20"/>
                <w:lang w:val="en-GB" w:eastAsia="pl-PL"/>
              </w:rPr>
            </w:pPr>
            <w:r w:rsidRPr="00E629D7">
              <w:rPr>
                <w:rFonts w:ascii="Times New Roman" w:eastAsia="Arial Unicode MS" w:hAnsi="Times New Roman" w:cs="Times New Roman"/>
                <w:i/>
                <w:sz w:val="20"/>
                <w:szCs w:val="20"/>
                <w:lang w:val="en-GB" w:eastAsia="pl-PL"/>
              </w:rPr>
              <w:t>...</w:t>
            </w:r>
          </w:p>
        </w:tc>
        <w:tc>
          <w:tcPr>
            <w:tcW w:w="378" w:type="dxa"/>
            <w:tcBorders>
              <w:top w:val="dashSmallGap" w:sz="4" w:space="0" w:color="auto"/>
              <w:left w:val="single" w:sz="4" w:space="0" w:color="auto"/>
              <w:bottom w:val="single" w:sz="12" w:space="0" w:color="auto"/>
              <w:right w:val="dashSmallGap" w:sz="4" w:space="0" w:color="auto"/>
            </w:tcBorders>
            <w:shd w:val="clear" w:color="auto" w:fill="F2F2F2"/>
            <w:vAlign w:val="center"/>
          </w:tcPr>
          <w:p w:rsidR="00AD7959" w:rsidRPr="00E629D7" w:rsidRDefault="00AD7959" w:rsidP="00AD7959">
            <w:pPr>
              <w:spacing w:after="0" w:line="240" w:lineRule="auto"/>
              <w:jc w:val="center"/>
              <w:rPr>
                <w:rFonts w:ascii="Times New Roman" w:eastAsia="Arial Unicode MS" w:hAnsi="Times New Roman" w:cs="Times New Roman"/>
                <w:i/>
                <w:sz w:val="20"/>
                <w:szCs w:val="20"/>
                <w:lang w:val="en-GB" w:eastAsia="pl-PL"/>
              </w:rPr>
            </w:pPr>
            <w:r w:rsidRPr="00E629D7">
              <w:rPr>
                <w:rFonts w:ascii="Times New Roman" w:eastAsia="Arial Unicode MS" w:hAnsi="Times New Roman" w:cs="Times New Roman"/>
                <w:i/>
                <w:sz w:val="20"/>
                <w:szCs w:val="20"/>
                <w:lang w:val="en-GB" w:eastAsia="pl-PL"/>
              </w:rPr>
              <w:t>L</w:t>
            </w:r>
          </w:p>
        </w:tc>
        <w:tc>
          <w:tcPr>
            <w:tcW w:w="378" w:type="dxa"/>
            <w:tcBorders>
              <w:top w:val="dashSmallGap" w:sz="4" w:space="0" w:color="auto"/>
              <w:left w:val="dashSmallGap" w:sz="4" w:space="0" w:color="auto"/>
              <w:bottom w:val="single" w:sz="12" w:space="0" w:color="auto"/>
              <w:right w:val="dashSmallGap" w:sz="4" w:space="0" w:color="auto"/>
            </w:tcBorders>
            <w:shd w:val="clear" w:color="auto" w:fill="F2F2F2"/>
            <w:vAlign w:val="center"/>
          </w:tcPr>
          <w:p w:rsidR="00AD7959" w:rsidRPr="00E629D7" w:rsidRDefault="00AD7959" w:rsidP="00AD7959">
            <w:pPr>
              <w:spacing w:after="0" w:line="240" w:lineRule="auto"/>
              <w:jc w:val="center"/>
              <w:rPr>
                <w:rFonts w:ascii="Times New Roman" w:eastAsia="Arial Unicode MS" w:hAnsi="Times New Roman" w:cs="Times New Roman"/>
                <w:i/>
                <w:sz w:val="20"/>
                <w:szCs w:val="20"/>
                <w:lang w:val="en-GB" w:eastAsia="pl-PL"/>
              </w:rPr>
            </w:pPr>
            <w:r w:rsidRPr="00E629D7">
              <w:rPr>
                <w:rFonts w:ascii="Times New Roman" w:eastAsia="Arial Unicode MS" w:hAnsi="Times New Roman" w:cs="Times New Roman"/>
                <w:i/>
                <w:sz w:val="20"/>
                <w:szCs w:val="20"/>
                <w:lang w:val="en-GB" w:eastAsia="pl-PL"/>
              </w:rPr>
              <w:t>C</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rsidR="00AD7959" w:rsidRPr="00E629D7" w:rsidRDefault="00AD7959" w:rsidP="00AD7959">
            <w:pPr>
              <w:spacing w:after="0" w:line="240" w:lineRule="auto"/>
              <w:jc w:val="center"/>
              <w:rPr>
                <w:rFonts w:ascii="Times New Roman" w:eastAsia="Arial Unicode MS" w:hAnsi="Times New Roman" w:cs="Times New Roman"/>
                <w:i/>
                <w:sz w:val="20"/>
                <w:szCs w:val="20"/>
                <w:lang w:val="en-GB" w:eastAsia="pl-PL"/>
              </w:rPr>
            </w:pPr>
            <w:r w:rsidRPr="00E629D7">
              <w:rPr>
                <w:rFonts w:ascii="Times New Roman" w:eastAsia="Arial Unicode MS" w:hAnsi="Times New Roman" w:cs="Times New Roman"/>
                <w:i/>
                <w:sz w:val="20"/>
                <w:szCs w:val="20"/>
                <w:lang w:val="en-GB" w:eastAsia="pl-PL"/>
              </w:rPr>
              <w:t>...</w:t>
            </w:r>
          </w:p>
        </w:tc>
        <w:tc>
          <w:tcPr>
            <w:tcW w:w="379" w:type="dxa"/>
            <w:tcBorders>
              <w:top w:val="dashSmallGap" w:sz="4" w:space="0" w:color="auto"/>
              <w:left w:val="single" w:sz="4" w:space="0" w:color="auto"/>
              <w:bottom w:val="single" w:sz="12" w:space="0" w:color="auto"/>
              <w:right w:val="dashSmallGap" w:sz="4" w:space="0" w:color="auto"/>
            </w:tcBorders>
            <w:vAlign w:val="center"/>
          </w:tcPr>
          <w:p w:rsidR="00AD7959" w:rsidRPr="00E629D7" w:rsidRDefault="00AD7959" w:rsidP="00AD7959">
            <w:pPr>
              <w:spacing w:after="0" w:line="240" w:lineRule="auto"/>
              <w:jc w:val="center"/>
              <w:rPr>
                <w:rFonts w:ascii="Times New Roman" w:eastAsia="Arial Unicode MS" w:hAnsi="Times New Roman" w:cs="Times New Roman"/>
                <w:i/>
                <w:sz w:val="20"/>
                <w:szCs w:val="20"/>
                <w:lang w:val="en-GB" w:eastAsia="pl-PL"/>
              </w:rPr>
            </w:pPr>
            <w:r w:rsidRPr="00E629D7">
              <w:rPr>
                <w:rFonts w:ascii="Times New Roman" w:eastAsia="Arial Unicode MS" w:hAnsi="Times New Roman" w:cs="Times New Roman"/>
                <w:i/>
                <w:sz w:val="20"/>
                <w:szCs w:val="20"/>
                <w:lang w:val="en-GB" w:eastAsia="pl-PL"/>
              </w:rPr>
              <w:t>L</w:t>
            </w:r>
          </w:p>
        </w:tc>
        <w:tc>
          <w:tcPr>
            <w:tcW w:w="379" w:type="dxa"/>
            <w:tcBorders>
              <w:top w:val="dashSmallGap" w:sz="4" w:space="0" w:color="auto"/>
              <w:left w:val="dashSmallGap" w:sz="4" w:space="0" w:color="auto"/>
              <w:bottom w:val="single" w:sz="12" w:space="0" w:color="auto"/>
              <w:right w:val="single" w:sz="4" w:space="0" w:color="auto"/>
            </w:tcBorders>
            <w:vAlign w:val="center"/>
          </w:tcPr>
          <w:p w:rsidR="00AD7959" w:rsidRPr="00E629D7" w:rsidRDefault="00AD7959" w:rsidP="00AD7959">
            <w:pPr>
              <w:spacing w:after="0" w:line="240" w:lineRule="auto"/>
              <w:jc w:val="center"/>
              <w:rPr>
                <w:rFonts w:ascii="Times New Roman" w:eastAsia="Arial Unicode MS" w:hAnsi="Times New Roman" w:cs="Times New Roman"/>
                <w:i/>
                <w:sz w:val="20"/>
                <w:szCs w:val="20"/>
                <w:lang w:val="en-GB" w:eastAsia="pl-PL"/>
              </w:rPr>
            </w:pPr>
            <w:r w:rsidRPr="00E629D7">
              <w:rPr>
                <w:rFonts w:ascii="Times New Roman" w:eastAsia="Arial Unicode MS" w:hAnsi="Times New Roman" w:cs="Times New Roman"/>
                <w:i/>
                <w:sz w:val="20"/>
                <w:szCs w:val="20"/>
                <w:lang w:val="en-GB" w:eastAsia="pl-PL"/>
              </w:rPr>
              <w:t>C</w:t>
            </w:r>
          </w:p>
        </w:tc>
        <w:tc>
          <w:tcPr>
            <w:tcW w:w="379" w:type="dxa"/>
            <w:tcBorders>
              <w:top w:val="dashSmallGap" w:sz="4" w:space="0" w:color="auto"/>
              <w:left w:val="dashSmallGap" w:sz="4" w:space="0" w:color="auto"/>
              <w:bottom w:val="single" w:sz="12" w:space="0" w:color="auto"/>
              <w:right w:val="single" w:sz="4" w:space="0" w:color="auto"/>
            </w:tcBorders>
            <w:vAlign w:val="center"/>
          </w:tcPr>
          <w:p w:rsidR="00AD7959" w:rsidRPr="00E629D7" w:rsidRDefault="00AD7959" w:rsidP="00AD7959">
            <w:pPr>
              <w:spacing w:after="0" w:line="240" w:lineRule="auto"/>
              <w:jc w:val="center"/>
              <w:rPr>
                <w:rFonts w:ascii="Times New Roman" w:eastAsia="Arial Unicode MS" w:hAnsi="Times New Roman" w:cs="Times New Roman"/>
                <w:i/>
                <w:sz w:val="20"/>
                <w:szCs w:val="20"/>
                <w:lang w:val="en-GB" w:eastAsia="pl-PL"/>
              </w:rPr>
            </w:pPr>
            <w:r w:rsidRPr="00E629D7">
              <w:rPr>
                <w:rFonts w:ascii="Times New Roman" w:eastAsia="Arial Unicode MS" w:hAnsi="Times New Roman" w:cs="Times New Roman"/>
                <w:i/>
                <w:sz w:val="20"/>
                <w:szCs w:val="20"/>
                <w:lang w:val="en-GB" w:eastAsia="pl-PL"/>
              </w:rPr>
              <w:t>...</w:t>
            </w:r>
          </w:p>
        </w:tc>
        <w:tc>
          <w:tcPr>
            <w:tcW w:w="379" w:type="dxa"/>
            <w:tcBorders>
              <w:top w:val="dashSmallGap" w:sz="4" w:space="0" w:color="auto"/>
              <w:left w:val="single" w:sz="4" w:space="0" w:color="auto"/>
              <w:bottom w:val="single" w:sz="12" w:space="0" w:color="auto"/>
              <w:right w:val="dashSmallGap" w:sz="4" w:space="0" w:color="auto"/>
            </w:tcBorders>
            <w:shd w:val="clear" w:color="auto" w:fill="F2F2F2"/>
            <w:vAlign w:val="center"/>
          </w:tcPr>
          <w:p w:rsidR="00AD7959" w:rsidRPr="00E629D7" w:rsidRDefault="00AD7959" w:rsidP="00AD7959">
            <w:pPr>
              <w:spacing w:after="0" w:line="240" w:lineRule="auto"/>
              <w:jc w:val="center"/>
              <w:rPr>
                <w:rFonts w:ascii="Times New Roman" w:eastAsia="Arial Unicode MS" w:hAnsi="Times New Roman" w:cs="Times New Roman"/>
                <w:i/>
                <w:sz w:val="20"/>
                <w:szCs w:val="20"/>
                <w:lang w:val="en-GB" w:eastAsia="pl-PL"/>
              </w:rPr>
            </w:pPr>
            <w:r w:rsidRPr="00E629D7">
              <w:rPr>
                <w:rFonts w:ascii="Times New Roman" w:eastAsia="Arial Unicode MS" w:hAnsi="Times New Roman" w:cs="Times New Roman"/>
                <w:i/>
                <w:sz w:val="20"/>
                <w:szCs w:val="20"/>
                <w:lang w:val="en-GB" w:eastAsia="pl-PL"/>
              </w:rPr>
              <w:t>L</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rsidR="00AD7959" w:rsidRPr="00E629D7" w:rsidRDefault="00AD7959" w:rsidP="00AD7959">
            <w:pPr>
              <w:spacing w:after="0" w:line="240" w:lineRule="auto"/>
              <w:jc w:val="center"/>
              <w:rPr>
                <w:rFonts w:ascii="Times New Roman" w:eastAsia="Arial Unicode MS" w:hAnsi="Times New Roman" w:cs="Times New Roman"/>
                <w:i/>
                <w:sz w:val="20"/>
                <w:szCs w:val="20"/>
                <w:lang w:val="en-GB" w:eastAsia="pl-PL"/>
              </w:rPr>
            </w:pPr>
            <w:r w:rsidRPr="00E629D7">
              <w:rPr>
                <w:rFonts w:ascii="Times New Roman" w:eastAsia="Arial Unicode MS" w:hAnsi="Times New Roman" w:cs="Times New Roman"/>
                <w:i/>
                <w:sz w:val="20"/>
                <w:szCs w:val="20"/>
                <w:lang w:val="en-GB" w:eastAsia="pl-PL"/>
              </w:rPr>
              <w:t>C</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rsidR="00AD7959" w:rsidRPr="00E629D7" w:rsidRDefault="00AD7959" w:rsidP="00AD7959">
            <w:pPr>
              <w:spacing w:after="0" w:line="240" w:lineRule="auto"/>
              <w:jc w:val="center"/>
              <w:rPr>
                <w:rFonts w:ascii="Times New Roman" w:eastAsia="Arial Unicode MS" w:hAnsi="Times New Roman" w:cs="Times New Roman"/>
                <w:i/>
                <w:sz w:val="20"/>
                <w:szCs w:val="20"/>
                <w:lang w:val="en-GB" w:eastAsia="pl-PL"/>
              </w:rPr>
            </w:pPr>
            <w:r w:rsidRPr="00E629D7">
              <w:rPr>
                <w:rFonts w:ascii="Times New Roman" w:eastAsia="Arial Unicode MS" w:hAnsi="Times New Roman" w:cs="Times New Roman"/>
                <w:i/>
                <w:sz w:val="20"/>
                <w:szCs w:val="20"/>
                <w:lang w:val="en-GB" w:eastAsia="pl-PL"/>
              </w:rPr>
              <w:t>...</w:t>
            </w:r>
          </w:p>
        </w:tc>
        <w:tc>
          <w:tcPr>
            <w:tcW w:w="379" w:type="dxa"/>
            <w:tcBorders>
              <w:top w:val="dashSmallGap" w:sz="4" w:space="0" w:color="auto"/>
              <w:left w:val="single" w:sz="4" w:space="0" w:color="auto"/>
              <w:bottom w:val="single" w:sz="12" w:space="0" w:color="auto"/>
              <w:right w:val="dashSmallGap" w:sz="4" w:space="0" w:color="auto"/>
            </w:tcBorders>
            <w:vAlign w:val="center"/>
          </w:tcPr>
          <w:p w:rsidR="00AD7959" w:rsidRPr="00E629D7" w:rsidRDefault="00AD7959" w:rsidP="00AD7959">
            <w:pPr>
              <w:spacing w:after="0" w:line="240" w:lineRule="auto"/>
              <w:jc w:val="center"/>
              <w:rPr>
                <w:rFonts w:ascii="Times New Roman" w:eastAsia="Arial Unicode MS" w:hAnsi="Times New Roman" w:cs="Times New Roman"/>
                <w:i/>
                <w:sz w:val="20"/>
                <w:szCs w:val="20"/>
                <w:lang w:val="en-GB" w:eastAsia="pl-PL"/>
              </w:rPr>
            </w:pPr>
            <w:r w:rsidRPr="00E629D7">
              <w:rPr>
                <w:rFonts w:ascii="Times New Roman" w:eastAsia="Arial Unicode MS" w:hAnsi="Times New Roman" w:cs="Times New Roman"/>
                <w:i/>
                <w:sz w:val="20"/>
                <w:szCs w:val="20"/>
                <w:lang w:val="en-GB" w:eastAsia="pl-PL"/>
              </w:rPr>
              <w:t>L</w:t>
            </w:r>
          </w:p>
        </w:tc>
        <w:tc>
          <w:tcPr>
            <w:tcW w:w="379" w:type="dxa"/>
            <w:tcBorders>
              <w:top w:val="dashSmallGap" w:sz="4" w:space="0" w:color="auto"/>
              <w:left w:val="dashSmallGap" w:sz="4" w:space="0" w:color="auto"/>
              <w:bottom w:val="single" w:sz="12" w:space="0" w:color="auto"/>
              <w:right w:val="single" w:sz="4" w:space="0" w:color="auto"/>
            </w:tcBorders>
            <w:vAlign w:val="center"/>
          </w:tcPr>
          <w:p w:rsidR="00AD7959" w:rsidRPr="00E629D7" w:rsidRDefault="00AD7959" w:rsidP="00AD7959">
            <w:pPr>
              <w:spacing w:after="0" w:line="240" w:lineRule="auto"/>
              <w:jc w:val="center"/>
              <w:rPr>
                <w:rFonts w:ascii="Times New Roman" w:eastAsia="Arial Unicode MS" w:hAnsi="Times New Roman" w:cs="Times New Roman"/>
                <w:i/>
                <w:sz w:val="20"/>
                <w:szCs w:val="20"/>
                <w:lang w:val="en-GB" w:eastAsia="pl-PL"/>
              </w:rPr>
            </w:pPr>
            <w:r w:rsidRPr="00E629D7">
              <w:rPr>
                <w:rFonts w:ascii="Times New Roman" w:eastAsia="Arial Unicode MS" w:hAnsi="Times New Roman" w:cs="Times New Roman"/>
                <w:i/>
                <w:sz w:val="20"/>
                <w:szCs w:val="20"/>
                <w:lang w:val="en-GB" w:eastAsia="pl-PL"/>
              </w:rPr>
              <w:t>C</w:t>
            </w:r>
          </w:p>
        </w:tc>
        <w:tc>
          <w:tcPr>
            <w:tcW w:w="379" w:type="dxa"/>
            <w:tcBorders>
              <w:top w:val="dashSmallGap" w:sz="4" w:space="0" w:color="auto"/>
              <w:left w:val="dashSmallGap" w:sz="4" w:space="0" w:color="auto"/>
              <w:bottom w:val="single" w:sz="12" w:space="0" w:color="auto"/>
              <w:right w:val="single" w:sz="4" w:space="0" w:color="auto"/>
            </w:tcBorders>
            <w:vAlign w:val="center"/>
          </w:tcPr>
          <w:p w:rsidR="00AD7959" w:rsidRPr="00E629D7" w:rsidRDefault="00AD7959" w:rsidP="00AD7959">
            <w:pPr>
              <w:spacing w:after="0" w:line="240" w:lineRule="auto"/>
              <w:jc w:val="center"/>
              <w:rPr>
                <w:rFonts w:ascii="Times New Roman" w:eastAsia="Arial Unicode MS" w:hAnsi="Times New Roman" w:cs="Times New Roman"/>
                <w:i/>
                <w:sz w:val="20"/>
                <w:szCs w:val="20"/>
                <w:lang w:val="en-GB" w:eastAsia="pl-PL"/>
              </w:rPr>
            </w:pPr>
            <w:r w:rsidRPr="00E629D7">
              <w:rPr>
                <w:rFonts w:ascii="Times New Roman" w:eastAsia="Arial Unicode MS" w:hAnsi="Times New Roman" w:cs="Times New Roman"/>
                <w:i/>
                <w:sz w:val="20"/>
                <w:szCs w:val="20"/>
                <w:lang w:val="en-GB" w:eastAsia="pl-PL"/>
              </w:rPr>
              <w:t>...</w:t>
            </w:r>
          </w:p>
        </w:tc>
        <w:tc>
          <w:tcPr>
            <w:tcW w:w="379" w:type="dxa"/>
            <w:tcBorders>
              <w:top w:val="dashSmallGap" w:sz="4" w:space="0" w:color="auto"/>
              <w:left w:val="single" w:sz="4" w:space="0" w:color="auto"/>
              <w:bottom w:val="single" w:sz="12" w:space="0" w:color="auto"/>
              <w:right w:val="dashSmallGap" w:sz="4" w:space="0" w:color="auto"/>
            </w:tcBorders>
            <w:shd w:val="clear" w:color="auto" w:fill="F2F2F2"/>
            <w:vAlign w:val="center"/>
          </w:tcPr>
          <w:p w:rsidR="00AD7959" w:rsidRPr="00E629D7" w:rsidRDefault="00AD7959" w:rsidP="00AD7959">
            <w:pPr>
              <w:spacing w:after="0" w:line="240" w:lineRule="auto"/>
              <w:jc w:val="center"/>
              <w:rPr>
                <w:rFonts w:ascii="Times New Roman" w:eastAsia="Arial Unicode MS" w:hAnsi="Times New Roman" w:cs="Times New Roman"/>
                <w:i/>
                <w:sz w:val="20"/>
                <w:szCs w:val="20"/>
                <w:lang w:val="en-GB" w:eastAsia="pl-PL"/>
              </w:rPr>
            </w:pPr>
            <w:r w:rsidRPr="00E629D7">
              <w:rPr>
                <w:rFonts w:ascii="Times New Roman" w:eastAsia="Arial Unicode MS" w:hAnsi="Times New Roman" w:cs="Times New Roman"/>
                <w:i/>
                <w:sz w:val="20"/>
                <w:szCs w:val="20"/>
                <w:lang w:val="en-GB" w:eastAsia="pl-PL"/>
              </w:rPr>
              <w:t>L</w:t>
            </w:r>
          </w:p>
        </w:tc>
        <w:tc>
          <w:tcPr>
            <w:tcW w:w="379" w:type="dxa"/>
            <w:tcBorders>
              <w:top w:val="dashSmallGap" w:sz="4" w:space="0" w:color="auto"/>
              <w:left w:val="dashSmallGap" w:sz="4" w:space="0" w:color="auto"/>
              <w:bottom w:val="single" w:sz="12" w:space="0" w:color="auto"/>
              <w:right w:val="single" w:sz="4" w:space="0" w:color="auto"/>
            </w:tcBorders>
            <w:shd w:val="clear" w:color="auto" w:fill="F2F2F2"/>
            <w:vAlign w:val="center"/>
          </w:tcPr>
          <w:p w:rsidR="00AD7959" w:rsidRPr="00E629D7" w:rsidRDefault="00AD7959" w:rsidP="00AD7959">
            <w:pPr>
              <w:spacing w:after="0" w:line="240" w:lineRule="auto"/>
              <w:jc w:val="center"/>
              <w:rPr>
                <w:rFonts w:ascii="Times New Roman" w:eastAsia="Arial Unicode MS" w:hAnsi="Times New Roman" w:cs="Times New Roman"/>
                <w:i/>
                <w:sz w:val="20"/>
                <w:szCs w:val="20"/>
                <w:lang w:val="en-GB" w:eastAsia="pl-PL"/>
              </w:rPr>
            </w:pPr>
            <w:r w:rsidRPr="00E629D7">
              <w:rPr>
                <w:rFonts w:ascii="Times New Roman" w:eastAsia="Arial Unicode MS" w:hAnsi="Times New Roman" w:cs="Times New Roman"/>
                <w:i/>
                <w:sz w:val="20"/>
                <w:szCs w:val="20"/>
                <w:lang w:val="en-GB" w:eastAsia="pl-PL"/>
              </w:rPr>
              <w:t>C</w:t>
            </w:r>
          </w:p>
        </w:tc>
        <w:tc>
          <w:tcPr>
            <w:tcW w:w="345" w:type="dxa"/>
            <w:tcBorders>
              <w:top w:val="dashSmallGap" w:sz="4" w:space="0" w:color="auto"/>
              <w:left w:val="dashSmallGap" w:sz="4" w:space="0" w:color="auto"/>
              <w:bottom w:val="single" w:sz="12" w:space="0" w:color="auto"/>
              <w:right w:val="single" w:sz="4" w:space="0" w:color="auto"/>
            </w:tcBorders>
            <w:shd w:val="clear" w:color="auto" w:fill="F2F2F2"/>
            <w:vAlign w:val="center"/>
          </w:tcPr>
          <w:p w:rsidR="00AD7959" w:rsidRPr="00E629D7" w:rsidRDefault="00AD7959" w:rsidP="00AD7959">
            <w:pPr>
              <w:spacing w:after="0" w:line="240" w:lineRule="auto"/>
              <w:jc w:val="center"/>
              <w:rPr>
                <w:rFonts w:ascii="Times New Roman" w:eastAsia="Arial Unicode MS" w:hAnsi="Times New Roman" w:cs="Times New Roman"/>
                <w:i/>
                <w:sz w:val="20"/>
                <w:szCs w:val="20"/>
                <w:lang w:val="en-GB" w:eastAsia="pl-PL"/>
              </w:rPr>
            </w:pPr>
            <w:r w:rsidRPr="00E629D7">
              <w:rPr>
                <w:rFonts w:ascii="Times New Roman" w:eastAsia="Arial Unicode MS" w:hAnsi="Times New Roman" w:cs="Times New Roman"/>
                <w:i/>
                <w:sz w:val="20"/>
                <w:szCs w:val="20"/>
                <w:lang w:val="en-GB" w:eastAsia="pl-PL"/>
              </w:rPr>
              <w:t>...</w:t>
            </w:r>
          </w:p>
        </w:tc>
      </w:tr>
      <w:tr w:rsidR="00E629D7" w:rsidRPr="00E629D7" w:rsidTr="00837BAD">
        <w:trPr>
          <w:trHeight w:val="284"/>
        </w:trPr>
        <w:tc>
          <w:tcPr>
            <w:tcW w:w="1864" w:type="dxa"/>
            <w:tcBorders>
              <w:top w:val="single" w:sz="4" w:space="0" w:color="auto"/>
              <w:left w:val="single" w:sz="4" w:space="0" w:color="auto"/>
              <w:bottom w:val="single" w:sz="4" w:space="0" w:color="auto"/>
              <w:right w:val="single" w:sz="4" w:space="0" w:color="auto"/>
            </w:tcBorders>
            <w:vAlign w:val="center"/>
          </w:tcPr>
          <w:p w:rsidR="00AD7959" w:rsidRPr="00E629D7" w:rsidRDefault="00AD7959" w:rsidP="00AD7959">
            <w:pPr>
              <w:spacing w:after="0" w:line="240" w:lineRule="auto"/>
              <w:jc w:val="center"/>
              <w:rPr>
                <w:rFonts w:ascii="Times New Roman" w:eastAsia="Arial Unicode MS" w:hAnsi="Times New Roman" w:cs="Times New Roman"/>
                <w:sz w:val="20"/>
                <w:szCs w:val="20"/>
                <w:lang w:val="en-GB" w:eastAsia="pl-PL"/>
              </w:rPr>
            </w:pPr>
            <w:r w:rsidRPr="00E629D7">
              <w:rPr>
                <w:rFonts w:ascii="Times New Roman" w:eastAsia="Arial Unicode MS" w:hAnsi="Times New Roman" w:cs="Times New Roman"/>
                <w:sz w:val="20"/>
                <w:szCs w:val="20"/>
                <w:lang w:val="en-GB" w:eastAsia="pl-PL"/>
              </w:rPr>
              <w:t>W01</w:t>
            </w:r>
          </w:p>
        </w:tc>
        <w:tc>
          <w:tcPr>
            <w:tcW w:w="378" w:type="dxa"/>
            <w:tcBorders>
              <w:top w:val="single" w:sz="12" w:space="0" w:color="auto"/>
              <w:left w:val="single" w:sz="4" w:space="0" w:color="auto"/>
              <w:bottom w:val="single" w:sz="4" w:space="0" w:color="auto"/>
              <w:right w:val="dashSmallGap" w:sz="4" w:space="0" w:color="auto"/>
            </w:tcBorders>
            <w:shd w:val="clear" w:color="auto" w:fill="F2F2F2"/>
            <w:vAlign w:val="center"/>
          </w:tcPr>
          <w:p w:rsidR="00AD7959" w:rsidRPr="00E629D7" w:rsidRDefault="00E629D7" w:rsidP="00AD7959">
            <w:pPr>
              <w:spacing w:after="0" w:line="240" w:lineRule="auto"/>
              <w:jc w:val="center"/>
              <w:rPr>
                <w:rFonts w:ascii="Times New Roman" w:eastAsia="Arial Unicode MS" w:hAnsi="Times New Roman" w:cs="Times New Roman"/>
                <w:b/>
                <w:i/>
                <w:sz w:val="20"/>
                <w:szCs w:val="20"/>
                <w:lang w:val="en-GB" w:eastAsia="pl-PL"/>
              </w:rPr>
            </w:pPr>
            <w:r>
              <w:rPr>
                <w:rFonts w:ascii="Times New Roman" w:eastAsia="Arial Unicode MS" w:hAnsi="Times New Roman" w:cs="Times New Roman"/>
                <w:b/>
                <w:i/>
                <w:sz w:val="20"/>
                <w:szCs w:val="20"/>
                <w:lang w:val="en-GB" w:eastAsia="pl-PL"/>
              </w:rPr>
              <w:t>+</w:t>
            </w:r>
          </w:p>
        </w:tc>
        <w:tc>
          <w:tcPr>
            <w:tcW w:w="378" w:type="dxa"/>
            <w:tcBorders>
              <w:top w:val="single" w:sz="12" w:space="0" w:color="auto"/>
              <w:left w:val="dashSmallGap" w:sz="4" w:space="0" w:color="auto"/>
              <w:bottom w:val="single" w:sz="4" w:space="0" w:color="auto"/>
              <w:right w:val="dashSmallGap" w:sz="4" w:space="0" w:color="auto"/>
            </w:tcBorders>
            <w:shd w:val="clear" w:color="auto" w:fill="F2F2F2"/>
            <w:vAlign w:val="center"/>
          </w:tcPr>
          <w:p w:rsidR="00AD7959" w:rsidRPr="00E629D7" w:rsidRDefault="00E629D7" w:rsidP="00AD7959">
            <w:pPr>
              <w:spacing w:after="0" w:line="240" w:lineRule="auto"/>
              <w:jc w:val="center"/>
              <w:rPr>
                <w:rFonts w:ascii="Times New Roman" w:eastAsia="Arial Unicode MS" w:hAnsi="Times New Roman" w:cs="Times New Roman"/>
                <w:b/>
                <w:i/>
                <w:sz w:val="20"/>
                <w:szCs w:val="20"/>
                <w:lang w:val="en-GB" w:eastAsia="pl-PL"/>
              </w:rPr>
            </w:pPr>
            <w:r>
              <w:rPr>
                <w:rFonts w:ascii="Times New Roman" w:eastAsia="Arial Unicode MS" w:hAnsi="Times New Roman" w:cs="Times New Roman"/>
                <w:b/>
                <w:i/>
                <w:sz w:val="20"/>
                <w:szCs w:val="20"/>
                <w:lang w:val="en-GB" w:eastAsia="pl-PL"/>
              </w:rPr>
              <w:t>+</w:t>
            </w:r>
          </w:p>
        </w:tc>
        <w:tc>
          <w:tcPr>
            <w:tcW w:w="378" w:type="dxa"/>
            <w:tcBorders>
              <w:top w:val="single" w:sz="12" w:space="0" w:color="auto"/>
              <w:left w:val="dashSmallGap" w:sz="4" w:space="0" w:color="auto"/>
              <w:bottom w:val="single" w:sz="4" w:space="0" w:color="auto"/>
              <w:right w:val="single" w:sz="4" w:space="0" w:color="auto"/>
            </w:tcBorders>
            <w:shd w:val="clear" w:color="auto" w:fill="F2F2F2"/>
            <w:vAlign w:val="center"/>
          </w:tcPr>
          <w:p w:rsidR="00AD7959" w:rsidRPr="00E629D7" w:rsidRDefault="00AD7959" w:rsidP="00AD7959">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12" w:space="0" w:color="auto"/>
              <w:left w:val="single" w:sz="4" w:space="0" w:color="auto"/>
              <w:bottom w:val="single" w:sz="4" w:space="0" w:color="auto"/>
              <w:right w:val="dashSmallGap" w:sz="4" w:space="0" w:color="auto"/>
            </w:tcBorders>
            <w:vAlign w:val="center"/>
          </w:tcPr>
          <w:p w:rsidR="00AD7959" w:rsidRPr="00E629D7" w:rsidRDefault="00AD7959" w:rsidP="00AD7959">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12" w:space="0" w:color="auto"/>
              <w:left w:val="dashSmallGap" w:sz="4" w:space="0" w:color="auto"/>
              <w:bottom w:val="single" w:sz="4" w:space="0" w:color="auto"/>
              <w:right w:val="dashSmallGap" w:sz="4" w:space="0" w:color="auto"/>
            </w:tcBorders>
            <w:vAlign w:val="center"/>
          </w:tcPr>
          <w:p w:rsidR="00AD7959" w:rsidRPr="00E629D7" w:rsidRDefault="00AD7959" w:rsidP="00AD7959">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12" w:space="0" w:color="auto"/>
              <w:left w:val="dashSmallGap" w:sz="4" w:space="0" w:color="auto"/>
              <w:bottom w:val="single" w:sz="4" w:space="0" w:color="auto"/>
              <w:right w:val="single" w:sz="4" w:space="0" w:color="auto"/>
            </w:tcBorders>
            <w:vAlign w:val="center"/>
          </w:tcPr>
          <w:p w:rsidR="00AD7959" w:rsidRPr="00E629D7" w:rsidRDefault="00AD7959" w:rsidP="00AD7959">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12" w:space="0" w:color="auto"/>
              <w:left w:val="single" w:sz="4" w:space="0" w:color="auto"/>
              <w:bottom w:val="single" w:sz="4" w:space="0" w:color="auto"/>
              <w:right w:val="dashSmallGap" w:sz="4" w:space="0" w:color="auto"/>
            </w:tcBorders>
            <w:shd w:val="clear" w:color="auto" w:fill="F2F2F2"/>
            <w:vAlign w:val="center"/>
          </w:tcPr>
          <w:p w:rsidR="00AD7959" w:rsidRPr="00E629D7" w:rsidRDefault="00AD7959" w:rsidP="00AD7959">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12" w:space="0" w:color="auto"/>
              <w:left w:val="dashSmallGap" w:sz="4" w:space="0" w:color="auto"/>
              <w:bottom w:val="single" w:sz="4" w:space="0" w:color="auto"/>
              <w:right w:val="dashSmallGap" w:sz="4" w:space="0" w:color="auto"/>
            </w:tcBorders>
            <w:shd w:val="clear" w:color="auto" w:fill="F2F2F2"/>
            <w:vAlign w:val="center"/>
          </w:tcPr>
          <w:p w:rsidR="00AD7959" w:rsidRPr="00E629D7" w:rsidRDefault="00AD7959" w:rsidP="00AD7959">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rsidR="00AD7959" w:rsidRPr="00E629D7" w:rsidRDefault="00AD7959" w:rsidP="00AD7959">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12" w:space="0" w:color="auto"/>
              <w:left w:val="single" w:sz="4" w:space="0" w:color="auto"/>
              <w:bottom w:val="single" w:sz="4" w:space="0" w:color="auto"/>
              <w:right w:val="dashSmallGap" w:sz="4" w:space="0" w:color="auto"/>
            </w:tcBorders>
            <w:vAlign w:val="center"/>
          </w:tcPr>
          <w:p w:rsidR="00AD7959" w:rsidRPr="00E629D7" w:rsidRDefault="00AD7959" w:rsidP="00AD7959">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12" w:space="0" w:color="auto"/>
              <w:left w:val="dashSmallGap" w:sz="4" w:space="0" w:color="auto"/>
              <w:bottom w:val="single" w:sz="4" w:space="0" w:color="auto"/>
              <w:right w:val="single" w:sz="4" w:space="0" w:color="auto"/>
            </w:tcBorders>
            <w:vAlign w:val="center"/>
          </w:tcPr>
          <w:p w:rsidR="00AD7959" w:rsidRPr="00E629D7" w:rsidRDefault="00AD7959" w:rsidP="00AD7959">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12" w:space="0" w:color="auto"/>
              <w:left w:val="dashSmallGap" w:sz="4" w:space="0" w:color="auto"/>
              <w:bottom w:val="single" w:sz="4" w:space="0" w:color="auto"/>
              <w:right w:val="single" w:sz="4" w:space="0" w:color="auto"/>
            </w:tcBorders>
            <w:vAlign w:val="center"/>
          </w:tcPr>
          <w:p w:rsidR="00AD7959" w:rsidRPr="00E629D7" w:rsidRDefault="00AD7959" w:rsidP="00AD7959">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12" w:space="0" w:color="auto"/>
              <w:left w:val="single" w:sz="4" w:space="0" w:color="auto"/>
              <w:bottom w:val="single" w:sz="4" w:space="0" w:color="auto"/>
              <w:right w:val="dashSmallGap" w:sz="4" w:space="0" w:color="auto"/>
            </w:tcBorders>
            <w:shd w:val="clear" w:color="auto" w:fill="F2F2F2"/>
            <w:vAlign w:val="center"/>
          </w:tcPr>
          <w:p w:rsidR="00AD7959" w:rsidRPr="00E629D7" w:rsidRDefault="00AD7959" w:rsidP="00AD7959">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rsidR="00AD7959" w:rsidRPr="00E629D7" w:rsidRDefault="00AD7959" w:rsidP="00AD7959">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rsidR="00AD7959" w:rsidRPr="00E629D7" w:rsidRDefault="00AD7959" w:rsidP="00AD7959">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12" w:space="0" w:color="auto"/>
              <w:left w:val="single" w:sz="4" w:space="0" w:color="auto"/>
              <w:bottom w:val="single" w:sz="4" w:space="0" w:color="auto"/>
              <w:right w:val="dashSmallGap" w:sz="4" w:space="0" w:color="auto"/>
            </w:tcBorders>
            <w:vAlign w:val="center"/>
          </w:tcPr>
          <w:p w:rsidR="00AD7959" w:rsidRPr="00E629D7" w:rsidRDefault="00AD7959" w:rsidP="00AD7959">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12" w:space="0" w:color="auto"/>
              <w:left w:val="dashSmallGap" w:sz="4" w:space="0" w:color="auto"/>
              <w:bottom w:val="single" w:sz="4" w:space="0" w:color="auto"/>
              <w:right w:val="single" w:sz="4" w:space="0" w:color="auto"/>
            </w:tcBorders>
            <w:vAlign w:val="center"/>
          </w:tcPr>
          <w:p w:rsidR="00AD7959" w:rsidRPr="00E629D7" w:rsidRDefault="00AD7959" w:rsidP="00AD7959">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12" w:space="0" w:color="auto"/>
              <w:left w:val="dashSmallGap" w:sz="4" w:space="0" w:color="auto"/>
              <w:bottom w:val="single" w:sz="4" w:space="0" w:color="auto"/>
              <w:right w:val="single" w:sz="4" w:space="0" w:color="auto"/>
            </w:tcBorders>
            <w:vAlign w:val="center"/>
          </w:tcPr>
          <w:p w:rsidR="00AD7959" w:rsidRPr="00E629D7" w:rsidRDefault="00AD7959" w:rsidP="00AD7959">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12" w:space="0" w:color="auto"/>
              <w:left w:val="single" w:sz="4" w:space="0" w:color="auto"/>
              <w:bottom w:val="single" w:sz="4" w:space="0" w:color="auto"/>
              <w:right w:val="dashSmallGap" w:sz="4" w:space="0" w:color="auto"/>
            </w:tcBorders>
            <w:shd w:val="clear" w:color="auto" w:fill="F2F2F2"/>
            <w:vAlign w:val="center"/>
          </w:tcPr>
          <w:p w:rsidR="00AD7959" w:rsidRPr="00E629D7" w:rsidRDefault="00AD7959" w:rsidP="00AD7959">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12" w:space="0" w:color="auto"/>
              <w:left w:val="dashSmallGap" w:sz="4" w:space="0" w:color="auto"/>
              <w:bottom w:val="single" w:sz="4" w:space="0" w:color="auto"/>
              <w:right w:val="single" w:sz="4" w:space="0" w:color="auto"/>
            </w:tcBorders>
            <w:shd w:val="clear" w:color="auto" w:fill="F2F2F2"/>
            <w:vAlign w:val="center"/>
          </w:tcPr>
          <w:p w:rsidR="00AD7959" w:rsidRPr="00E629D7" w:rsidRDefault="00AD7959" w:rsidP="00AD7959">
            <w:pPr>
              <w:spacing w:after="0" w:line="240" w:lineRule="auto"/>
              <w:jc w:val="center"/>
              <w:rPr>
                <w:rFonts w:ascii="Times New Roman" w:eastAsia="Arial Unicode MS" w:hAnsi="Times New Roman" w:cs="Times New Roman"/>
                <w:b/>
                <w:i/>
                <w:sz w:val="20"/>
                <w:szCs w:val="20"/>
                <w:lang w:val="en-GB" w:eastAsia="pl-PL"/>
              </w:rPr>
            </w:pPr>
          </w:p>
        </w:tc>
        <w:tc>
          <w:tcPr>
            <w:tcW w:w="345" w:type="dxa"/>
            <w:tcBorders>
              <w:top w:val="single" w:sz="12" w:space="0" w:color="auto"/>
              <w:left w:val="dashSmallGap" w:sz="4" w:space="0" w:color="auto"/>
              <w:bottom w:val="single" w:sz="4" w:space="0" w:color="auto"/>
              <w:right w:val="single" w:sz="4" w:space="0" w:color="auto"/>
            </w:tcBorders>
            <w:shd w:val="clear" w:color="auto" w:fill="F2F2F2"/>
            <w:vAlign w:val="center"/>
          </w:tcPr>
          <w:p w:rsidR="00AD7959" w:rsidRPr="00E629D7" w:rsidRDefault="00AD7959" w:rsidP="00AD7959">
            <w:pPr>
              <w:spacing w:after="0" w:line="240" w:lineRule="auto"/>
              <w:jc w:val="center"/>
              <w:rPr>
                <w:rFonts w:ascii="Times New Roman" w:eastAsia="Arial Unicode MS" w:hAnsi="Times New Roman" w:cs="Times New Roman"/>
                <w:b/>
                <w:i/>
                <w:sz w:val="20"/>
                <w:szCs w:val="20"/>
                <w:lang w:val="en-GB" w:eastAsia="pl-PL"/>
              </w:rPr>
            </w:pPr>
          </w:p>
        </w:tc>
      </w:tr>
      <w:tr w:rsidR="00E629D7" w:rsidRPr="00E629D7" w:rsidTr="00823451">
        <w:trPr>
          <w:trHeight w:val="432"/>
        </w:trPr>
        <w:tc>
          <w:tcPr>
            <w:tcW w:w="1864" w:type="dxa"/>
            <w:tcBorders>
              <w:top w:val="single" w:sz="4" w:space="0" w:color="auto"/>
              <w:left w:val="single" w:sz="4" w:space="0" w:color="auto"/>
              <w:bottom w:val="single" w:sz="4" w:space="0" w:color="auto"/>
              <w:right w:val="single" w:sz="4" w:space="0" w:color="auto"/>
            </w:tcBorders>
            <w:vAlign w:val="center"/>
          </w:tcPr>
          <w:p w:rsidR="00AD7959" w:rsidRPr="00E629D7" w:rsidRDefault="00823451" w:rsidP="00E629D7">
            <w:pPr>
              <w:spacing w:after="0" w:line="240" w:lineRule="auto"/>
              <w:jc w:val="center"/>
              <w:rPr>
                <w:rFonts w:ascii="Times New Roman" w:eastAsia="Arial Unicode MS" w:hAnsi="Times New Roman" w:cs="Times New Roman"/>
                <w:sz w:val="20"/>
                <w:szCs w:val="20"/>
                <w:lang w:val="en-GB" w:eastAsia="pl-PL"/>
              </w:rPr>
            </w:pPr>
            <w:r w:rsidRPr="00E629D7">
              <w:rPr>
                <w:rFonts w:ascii="Times New Roman" w:eastAsia="Arial Unicode MS" w:hAnsi="Times New Roman" w:cs="Times New Roman"/>
                <w:sz w:val="20"/>
                <w:szCs w:val="20"/>
                <w:lang w:val="en-GB" w:eastAsia="pl-PL"/>
              </w:rPr>
              <w:t>W02</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AD7959" w:rsidRPr="00E629D7" w:rsidRDefault="00E629D7" w:rsidP="00AD7959">
            <w:pPr>
              <w:spacing w:after="0" w:line="240" w:lineRule="auto"/>
              <w:jc w:val="center"/>
              <w:rPr>
                <w:rFonts w:ascii="Times New Roman" w:eastAsia="Arial Unicode MS" w:hAnsi="Times New Roman" w:cs="Times New Roman"/>
                <w:b/>
                <w:i/>
                <w:sz w:val="20"/>
                <w:szCs w:val="20"/>
                <w:lang w:val="en-GB" w:eastAsia="pl-PL"/>
              </w:rPr>
            </w:pPr>
            <w:r>
              <w:rPr>
                <w:rFonts w:ascii="Times New Roman" w:eastAsia="Arial Unicode MS" w:hAnsi="Times New Roman" w:cs="Times New Roman"/>
                <w:b/>
                <w:i/>
                <w:sz w:val="20"/>
                <w:szCs w:val="20"/>
                <w:lang w:val="en-GB" w:eastAsia="pl-PL"/>
              </w:rPr>
              <w:t>+</w:t>
            </w: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AD7959" w:rsidRPr="00E629D7" w:rsidRDefault="00AD7959" w:rsidP="00AD7959">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rsidR="00AD7959" w:rsidRPr="00E629D7" w:rsidRDefault="00AD7959" w:rsidP="00AD7959">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single" w:sz="4" w:space="0" w:color="auto"/>
              <w:bottom w:val="single" w:sz="4" w:space="0" w:color="auto"/>
              <w:right w:val="dashSmallGap" w:sz="4" w:space="0" w:color="auto"/>
            </w:tcBorders>
            <w:vAlign w:val="center"/>
          </w:tcPr>
          <w:p w:rsidR="00AD7959" w:rsidRPr="00E629D7" w:rsidRDefault="00AD7959" w:rsidP="00AD7959">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vAlign w:val="center"/>
          </w:tcPr>
          <w:p w:rsidR="00AD7959" w:rsidRPr="00E629D7" w:rsidRDefault="00AD7959" w:rsidP="00AD7959">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single" w:sz="4" w:space="0" w:color="auto"/>
            </w:tcBorders>
            <w:vAlign w:val="center"/>
          </w:tcPr>
          <w:p w:rsidR="00AD7959" w:rsidRPr="00E629D7" w:rsidRDefault="00AD7959" w:rsidP="00AD7959">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AD7959" w:rsidRPr="00E629D7" w:rsidRDefault="00AD7959" w:rsidP="00AD7959">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AD7959" w:rsidRPr="00E629D7" w:rsidRDefault="00AD7959" w:rsidP="00AD7959">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D7959" w:rsidRPr="00E629D7" w:rsidRDefault="00AD7959" w:rsidP="00AD7959">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vAlign w:val="center"/>
          </w:tcPr>
          <w:p w:rsidR="00AD7959" w:rsidRPr="00E629D7" w:rsidRDefault="00AD7959" w:rsidP="00AD7959">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AD7959" w:rsidRPr="00E629D7" w:rsidRDefault="00AD7959" w:rsidP="00AD7959">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AD7959" w:rsidRPr="00E629D7" w:rsidRDefault="00AD7959" w:rsidP="00AD7959">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AD7959" w:rsidRPr="00E629D7" w:rsidRDefault="00AD7959" w:rsidP="00AD7959">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D7959" w:rsidRPr="00E629D7" w:rsidRDefault="00AD7959" w:rsidP="00AD7959">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D7959" w:rsidRPr="00E629D7" w:rsidRDefault="00AD7959" w:rsidP="00AD7959">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vAlign w:val="center"/>
          </w:tcPr>
          <w:p w:rsidR="00AD7959" w:rsidRPr="00E629D7" w:rsidRDefault="00AD7959" w:rsidP="00AD7959">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AD7959" w:rsidRPr="00E629D7" w:rsidRDefault="00AD7959" w:rsidP="00AD7959">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AD7959" w:rsidRPr="00E629D7" w:rsidRDefault="00AD7959" w:rsidP="00AD7959">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AD7959" w:rsidRPr="00E629D7" w:rsidRDefault="00AD7959" w:rsidP="00AD7959">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AD7959" w:rsidRPr="00E629D7" w:rsidRDefault="00AD7959" w:rsidP="00AD7959">
            <w:pPr>
              <w:spacing w:after="0" w:line="240" w:lineRule="auto"/>
              <w:jc w:val="center"/>
              <w:rPr>
                <w:rFonts w:ascii="Times New Roman" w:eastAsia="Arial Unicode MS" w:hAnsi="Times New Roman" w:cs="Times New Roman"/>
                <w:b/>
                <w:i/>
                <w:sz w:val="20"/>
                <w:szCs w:val="20"/>
                <w:lang w:val="en-GB" w:eastAsia="pl-PL"/>
              </w:rPr>
            </w:pPr>
          </w:p>
        </w:tc>
        <w:tc>
          <w:tcPr>
            <w:tcW w:w="345" w:type="dxa"/>
            <w:tcBorders>
              <w:top w:val="single" w:sz="4" w:space="0" w:color="auto"/>
              <w:left w:val="dashSmallGap" w:sz="4" w:space="0" w:color="auto"/>
              <w:bottom w:val="single" w:sz="4" w:space="0" w:color="auto"/>
              <w:right w:val="single" w:sz="4" w:space="0" w:color="auto"/>
            </w:tcBorders>
            <w:shd w:val="clear" w:color="auto" w:fill="F2F2F2"/>
            <w:vAlign w:val="center"/>
          </w:tcPr>
          <w:p w:rsidR="00AD7959" w:rsidRPr="00E629D7" w:rsidRDefault="00AD7959" w:rsidP="00AD7959">
            <w:pPr>
              <w:spacing w:after="0" w:line="240" w:lineRule="auto"/>
              <w:jc w:val="center"/>
              <w:rPr>
                <w:rFonts w:ascii="Times New Roman" w:eastAsia="Arial Unicode MS" w:hAnsi="Times New Roman" w:cs="Times New Roman"/>
                <w:b/>
                <w:i/>
                <w:sz w:val="20"/>
                <w:szCs w:val="20"/>
                <w:lang w:val="en-GB" w:eastAsia="pl-PL"/>
              </w:rPr>
            </w:pPr>
          </w:p>
        </w:tc>
      </w:tr>
      <w:tr w:rsidR="00E629D7" w:rsidRPr="00E629D7" w:rsidTr="00837BAD">
        <w:trPr>
          <w:trHeight w:val="284"/>
        </w:trPr>
        <w:tc>
          <w:tcPr>
            <w:tcW w:w="1864" w:type="dxa"/>
            <w:tcBorders>
              <w:top w:val="single" w:sz="4" w:space="0" w:color="auto"/>
              <w:left w:val="single" w:sz="4" w:space="0" w:color="auto"/>
              <w:bottom w:val="single" w:sz="4" w:space="0" w:color="auto"/>
              <w:right w:val="single" w:sz="4" w:space="0" w:color="auto"/>
            </w:tcBorders>
            <w:vAlign w:val="center"/>
          </w:tcPr>
          <w:p w:rsidR="00823451" w:rsidRPr="00E629D7" w:rsidRDefault="00823451" w:rsidP="00E629D7">
            <w:pPr>
              <w:spacing w:after="0" w:line="240" w:lineRule="auto"/>
              <w:jc w:val="center"/>
              <w:rPr>
                <w:rFonts w:ascii="Times New Roman" w:eastAsia="Arial Unicode MS" w:hAnsi="Times New Roman" w:cs="Times New Roman"/>
                <w:sz w:val="20"/>
                <w:szCs w:val="20"/>
                <w:lang w:val="en-GB" w:eastAsia="pl-PL"/>
              </w:rPr>
            </w:pPr>
            <w:r w:rsidRPr="00E629D7">
              <w:rPr>
                <w:rFonts w:ascii="Times New Roman" w:eastAsia="Arial Unicode MS" w:hAnsi="Times New Roman" w:cs="Times New Roman"/>
                <w:sz w:val="20"/>
                <w:szCs w:val="20"/>
                <w:lang w:val="en-GB" w:eastAsia="pl-PL"/>
              </w:rPr>
              <w:t>W03</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823451" w:rsidRPr="00E629D7" w:rsidRDefault="00E629D7" w:rsidP="00AD7959">
            <w:pPr>
              <w:spacing w:after="0" w:line="240" w:lineRule="auto"/>
              <w:jc w:val="center"/>
              <w:rPr>
                <w:rFonts w:ascii="Times New Roman" w:eastAsia="Arial Unicode MS" w:hAnsi="Times New Roman" w:cs="Times New Roman"/>
                <w:b/>
                <w:i/>
                <w:sz w:val="20"/>
                <w:szCs w:val="20"/>
                <w:lang w:val="en-GB" w:eastAsia="pl-PL"/>
              </w:rPr>
            </w:pPr>
            <w:r>
              <w:rPr>
                <w:rFonts w:ascii="Times New Roman" w:eastAsia="Arial Unicode MS" w:hAnsi="Times New Roman" w:cs="Times New Roman"/>
                <w:b/>
                <w:i/>
                <w:sz w:val="20"/>
                <w:szCs w:val="20"/>
                <w:lang w:val="en-GB" w:eastAsia="pl-PL"/>
              </w:rPr>
              <w:t>+</w:t>
            </w: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823451" w:rsidRPr="00E629D7" w:rsidRDefault="00E629D7" w:rsidP="00AD7959">
            <w:pPr>
              <w:spacing w:after="0" w:line="240" w:lineRule="auto"/>
              <w:jc w:val="center"/>
              <w:rPr>
                <w:rFonts w:ascii="Times New Roman" w:eastAsia="Arial Unicode MS" w:hAnsi="Times New Roman" w:cs="Times New Roman"/>
                <w:b/>
                <w:i/>
                <w:sz w:val="20"/>
                <w:szCs w:val="20"/>
                <w:lang w:val="en-GB" w:eastAsia="pl-PL"/>
              </w:rPr>
            </w:pPr>
            <w:r>
              <w:rPr>
                <w:rFonts w:ascii="Times New Roman" w:eastAsia="Arial Unicode MS" w:hAnsi="Times New Roman" w:cs="Times New Roman"/>
                <w:b/>
                <w:i/>
                <w:sz w:val="20"/>
                <w:szCs w:val="20"/>
                <w:lang w:val="en-GB" w:eastAsia="pl-PL"/>
              </w:rPr>
              <w:t>+</w:t>
            </w: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rsidR="00823451" w:rsidRPr="00E629D7" w:rsidRDefault="00823451" w:rsidP="00AD7959">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single" w:sz="4" w:space="0" w:color="auto"/>
              <w:bottom w:val="single" w:sz="4" w:space="0" w:color="auto"/>
              <w:right w:val="dashSmallGap" w:sz="4" w:space="0" w:color="auto"/>
            </w:tcBorders>
            <w:vAlign w:val="center"/>
          </w:tcPr>
          <w:p w:rsidR="00823451" w:rsidRPr="00E629D7" w:rsidRDefault="00823451" w:rsidP="00AD7959">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vAlign w:val="center"/>
          </w:tcPr>
          <w:p w:rsidR="00823451" w:rsidRPr="00E629D7" w:rsidRDefault="00823451" w:rsidP="00AD7959">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single" w:sz="4" w:space="0" w:color="auto"/>
            </w:tcBorders>
            <w:vAlign w:val="center"/>
          </w:tcPr>
          <w:p w:rsidR="00823451" w:rsidRPr="00E629D7" w:rsidRDefault="00823451" w:rsidP="00AD7959">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823451" w:rsidRPr="00E629D7" w:rsidRDefault="00823451" w:rsidP="00AD7959">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823451" w:rsidRPr="00E629D7" w:rsidRDefault="00823451" w:rsidP="00AD7959">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823451" w:rsidRPr="00E629D7" w:rsidRDefault="00823451" w:rsidP="00AD7959">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vAlign w:val="center"/>
          </w:tcPr>
          <w:p w:rsidR="00823451" w:rsidRPr="00E629D7" w:rsidRDefault="00823451" w:rsidP="00AD7959">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823451" w:rsidRPr="00E629D7" w:rsidRDefault="00823451" w:rsidP="00AD7959">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823451" w:rsidRPr="00E629D7" w:rsidRDefault="00823451" w:rsidP="00AD7959">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823451" w:rsidRPr="00E629D7" w:rsidRDefault="00823451" w:rsidP="00AD7959">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823451" w:rsidRPr="00E629D7" w:rsidRDefault="00823451" w:rsidP="00AD7959">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823451" w:rsidRPr="00E629D7" w:rsidRDefault="00823451" w:rsidP="00AD7959">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vAlign w:val="center"/>
          </w:tcPr>
          <w:p w:rsidR="00823451" w:rsidRPr="00E629D7" w:rsidRDefault="00823451" w:rsidP="00AD7959">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823451" w:rsidRPr="00E629D7" w:rsidRDefault="00823451" w:rsidP="00AD7959">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823451" w:rsidRPr="00E629D7" w:rsidRDefault="00823451" w:rsidP="00AD7959">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823451" w:rsidRPr="00E629D7" w:rsidRDefault="00823451" w:rsidP="00AD7959">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823451" w:rsidRPr="00E629D7" w:rsidRDefault="00823451" w:rsidP="00AD7959">
            <w:pPr>
              <w:spacing w:after="0" w:line="240" w:lineRule="auto"/>
              <w:jc w:val="center"/>
              <w:rPr>
                <w:rFonts w:ascii="Times New Roman" w:eastAsia="Arial Unicode MS" w:hAnsi="Times New Roman" w:cs="Times New Roman"/>
                <w:b/>
                <w:i/>
                <w:sz w:val="20"/>
                <w:szCs w:val="20"/>
                <w:lang w:val="en-GB" w:eastAsia="pl-PL"/>
              </w:rPr>
            </w:pPr>
          </w:p>
        </w:tc>
        <w:tc>
          <w:tcPr>
            <w:tcW w:w="345" w:type="dxa"/>
            <w:tcBorders>
              <w:top w:val="single" w:sz="4" w:space="0" w:color="auto"/>
              <w:left w:val="dashSmallGap" w:sz="4" w:space="0" w:color="auto"/>
              <w:bottom w:val="single" w:sz="4" w:space="0" w:color="auto"/>
              <w:right w:val="single" w:sz="4" w:space="0" w:color="auto"/>
            </w:tcBorders>
            <w:shd w:val="clear" w:color="auto" w:fill="F2F2F2"/>
            <w:vAlign w:val="center"/>
          </w:tcPr>
          <w:p w:rsidR="00823451" w:rsidRPr="00E629D7" w:rsidRDefault="00823451" w:rsidP="00AD7959">
            <w:pPr>
              <w:spacing w:after="0" w:line="240" w:lineRule="auto"/>
              <w:jc w:val="center"/>
              <w:rPr>
                <w:rFonts w:ascii="Times New Roman" w:eastAsia="Arial Unicode MS" w:hAnsi="Times New Roman" w:cs="Times New Roman"/>
                <w:b/>
                <w:i/>
                <w:sz w:val="20"/>
                <w:szCs w:val="20"/>
                <w:lang w:val="en-GB" w:eastAsia="pl-PL"/>
              </w:rPr>
            </w:pPr>
          </w:p>
        </w:tc>
      </w:tr>
      <w:tr w:rsidR="00E629D7" w:rsidRPr="00E629D7" w:rsidTr="00837BAD">
        <w:trPr>
          <w:trHeight w:val="284"/>
        </w:trPr>
        <w:tc>
          <w:tcPr>
            <w:tcW w:w="1864" w:type="dxa"/>
            <w:tcBorders>
              <w:top w:val="single" w:sz="4" w:space="0" w:color="auto"/>
              <w:left w:val="single" w:sz="4" w:space="0" w:color="auto"/>
              <w:bottom w:val="single" w:sz="4" w:space="0" w:color="auto"/>
              <w:right w:val="single" w:sz="4" w:space="0" w:color="auto"/>
            </w:tcBorders>
            <w:vAlign w:val="center"/>
          </w:tcPr>
          <w:p w:rsidR="00823451" w:rsidRPr="00E629D7" w:rsidRDefault="00823451" w:rsidP="00E629D7">
            <w:pPr>
              <w:spacing w:after="0" w:line="240" w:lineRule="auto"/>
              <w:jc w:val="center"/>
              <w:rPr>
                <w:rFonts w:ascii="Times New Roman" w:eastAsia="Arial Unicode MS" w:hAnsi="Times New Roman" w:cs="Times New Roman"/>
                <w:sz w:val="20"/>
                <w:szCs w:val="20"/>
                <w:lang w:val="en-GB" w:eastAsia="pl-PL"/>
              </w:rPr>
            </w:pPr>
            <w:r w:rsidRPr="00E629D7">
              <w:rPr>
                <w:rFonts w:ascii="Times New Roman" w:eastAsia="Arial Unicode MS" w:hAnsi="Times New Roman" w:cs="Times New Roman"/>
                <w:sz w:val="20"/>
                <w:szCs w:val="20"/>
                <w:lang w:val="en-GB" w:eastAsia="pl-PL"/>
              </w:rPr>
              <w:t>W04</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823451" w:rsidRPr="00E629D7" w:rsidRDefault="00E629D7" w:rsidP="00AD7959">
            <w:pPr>
              <w:spacing w:after="0" w:line="240" w:lineRule="auto"/>
              <w:jc w:val="center"/>
              <w:rPr>
                <w:rFonts w:ascii="Times New Roman" w:eastAsia="Arial Unicode MS" w:hAnsi="Times New Roman" w:cs="Times New Roman"/>
                <w:b/>
                <w:i/>
                <w:sz w:val="20"/>
                <w:szCs w:val="20"/>
                <w:lang w:val="en-GB" w:eastAsia="pl-PL"/>
              </w:rPr>
            </w:pPr>
            <w:r>
              <w:rPr>
                <w:rFonts w:ascii="Times New Roman" w:eastAsia="Arial Unicode MS" w:hAnsi="Times New Roman" w:cs="Times New Roman"/>
                <w:b/>
                <w:i/>
                <w:sz w:val="20"/>
                <w:szCs w:val="20"/>
                <w:lang w:val="en-GB" w:eastAsia="pl-PL"/>
              </w:rPr>
              <w:t>+</w:t>
            </w: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823451" w:rsidRPr="00E629D7" w:rsidRDefault="00E629D7" w:rsidP="00AD7959">
            <w:pPr>
              <w:spacing w:after="0" w:line="240" w:lineRule="auto"/>
              <w:jc w:val="center"/>
              <w:rPr>
                <w:rFonts w:ascii="Times New Roman" w:eastAsia="Arial Unicode MS" w:hAnsi="Times New Roman" w:cs="Times New Roman"/>
                <w:b/>
                <w:i/>
                <w:sz w:val="20"/>
                <w:szCs w:val="20"/>
                <w:lang w:val="en-GB" w:eastAsia="pl-PL"/>
              </w:rPr>
            </w:pPr>
            <w:r>
              <w:rPr>
                <w:rFonts w:ascii="Times New Roman" w:eastAsia="Arial Unicode MS" w:hAnsi="Times New Roman" w:cs="Times New Roman"/>
                <w:b/>
                <w:i/>
                <w:sz w:val="20"/>
                <w:szCs w:val="20"/>
                <w:lang w:val="en-GB" w:eastAsia="pl-PL"/>
              </w:rPr>
              <w:t>+</w:t>
            </w: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rsidR="00823451" w:rsidRPr="00E629D7" w:rsidRDefault="00823451" w:rsidP="00AD7959">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single" w:sz="4" w:space="0" w:color="auto"/>
              <w:bottom w:val="single" w:sz="4" w:space="0" w:color="auto"/>
              <w:right w:val="dashSmallGap" w:sz="4" w:space="0" w:color="auto"/>
            </w:tcBorders>
            <w:vAlign w:val="center"/>
          </w:tcPr>
          <w:p w:rsidR="00823451" w:rsidRPr="00E629D7" w:rsidRDefault="00823451" w:rsidP="00AD7959">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vAlign w:val="center"/>
          </w:tcPr>
          <w:p w:rsidR="00823451" w:rsidRPr="00E629D7" w:rsidRDefault="00823451" w:rsidP="00AD7959">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single" w:sz="4" w:space="0" w:color="auto"/>
            </w:tcBorders>
            <w:vAlign w:val="center"/>
          </w:tcPr>
          <w:p w:rsidR="00823451" w:rsidRPr="00E629D7" w:rsidRDefault="00823451" w:rsidP="00AD7959">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823451" w:rsidRPr="00E629D7" w:rsidRDefault="00823451" w:rsidP="00AD7959">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823451" w:rsidRPr="00E629D7" w:rsidRDefault="00823451" w:rsidP="00AD7959">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823451" w:rsidRPr="00E629D7" w:rsidRDefault="00823451" w:rsidP="00AD7959">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vAlign w:val="center"/>
          </w:tcPr>
          <w:p w:rsidR="00823451" w:rsidRPr="00E629D7" w:rsidRDefault="00823451" w:rsidP="00AD7959">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823451" w:rsidRPr="00E629D7" w:rsidRDefault="00823451" w:rsidP="00AD7959">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823451" w:rsidRPr="00E629D7" w:rsidRDefault="00823451" w:rsidP="00AD7959">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823451" w:rsidRPr="00E629D7" w:rsidRDefault="00823451" w:rsidP="00AD7959">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823451" w:rsidRPr="00E629D7" w:rsidRDefault="00823451" w:rsidP="00AD7959">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823451" w:rsidRPr="00E629D7" w:rsidRDefault="00823451" w:rsidP="00AD7959">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vAlign w:val="center"/>
          </w:tcPr>
          <w:p w:rsidR="00823451" w:rsidRPr="00E629D7" w:rsidRDefault="00823451" w:rsidP="00AD7959">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823451" w:rsidRPr="00E629D7" w:rsidRDefault="00E629D7" w:rsidP="00AD7959">
            <w:pPr>
              <w:spacing w:after="0" w:line="240" w:lineRule="auto"/>
              <w:jc w:val="center"/>
              <w:rPr>
                <w:rFonts w:ascii="Times New Roman" w:eastAsia="Arial Unicode MS" w:hAnsi="Times New Roman" w:cs="Times New Roman"/>
                <w:b/>
                <w:i/>
                <w:sz w:val="20"/>
                <w:szCs w:val="20"/>
                <w:lang w:val="en-GB" w:eastAsia="pl-PL"/>
              </w:rPr>
            </w:pPr>
            <w:r>
              <w:rPr>
                <w:rFonts w:ascii="Times New Roman" w:eastAsia="Arial Unicode MS" w:hAnsi="Times New Roman" w:cs="Times New Roman"/>
                <w:b/>
                <w:i/>
                <w:sz w:val="20"/>
                <w:szCs w:val="20"/>
                <w:lang w:val="en-GB" w:eastAsia="pl-PL"/>
              </w:rPr>
              <w:t>+</w:t>
            </w:r>
          </w:p>
        </w:tc>
        <w:tc>
          <w:tcPr>
            <w:tcW w:w="379" w:type="dxa"/>
            <w:tcBorders>
              <w:top w:val="single" w:sz="4" w:space="0" w:color="auto"/>
              <w:left w:val="dashSmallGap" w:sz="4" w:space="0" w:color="auto"/>
              <w:bottom w:val="single" w:sz="4" w:space="0" w:color="auto"/>
              <w:right w:val="single" w:sz="4" w:space="0" w:color="auto"/>
            </w:tcBorders>
            <w:vAlign w:val="center"/>
          </w:tcPr>
          <w:p w:rsidR="00823451" w:rsidRPr="00E629D7" w:rsidRDefault="00823451" w:rsidP="00AD7959">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823451" w:rsidRPr="00E629D7" w:rsidRDefault="00823451" w:rsidP="00AD7959">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823451" w:rsidRPr="00E629D7" w:rsidRDefault="00823451" w:rsidP="00AD7959">
            <w:pPr>
              <w:spacing w:after="0" w:line="240" w:lineRule="auto"/>
              <w:jc w:val="center"/>
              <w:rPr>
                <w:rFonts w:ascii="Times New Roman" w:eastAsia="Arial Unicode MS" w:hAnsi="Times New Roman" w:cs="Times New Roman"/>
                <w:b/>
                <w:i/>
                <w:sz w:val="20"/>
                <w:szCs w:val="20"/>
                <w:lang w:val="en-GB" w:eastAsia="pl-PL"/>
              </w:rPr>
            </w:pPr>
          </w:p>
        </w:tc>
        <w:tc>
          <w:tcPr>
            <w:tcW w:w="345" w:type="dxa"/>
            <w:tcBorders>
              <w:top w:val="single" w:sz="4" w:space="0" w:color="auto"/>
              <w:left w:val="dashSmallGap" w:sz="4" w:space="0" w:color="auto"/>
              <w:bottom w:val="single" w:sz="4" w:space="0" w:color="auto"/>
              <w:right w:val="single" w:sz="4" w:space="0" w:color="auto"/>
            </w:tcBorders>
            <w:shd w:val="clear" w:color="auto" w:fill="F2F2F2"/>
            <w:vAlign w:val="center"/>
          </w:tcPr>
          <w:p w:rsidR="00823451" w:rsidRPr="00E629D7" w:rsidRDefault="00823451" w:rsidP="00AD7959">
            <w:pPr>
              <w:spacing w:after="0" w:line="240" w:lineRule="auto"/>
              <w:jc w:val="center"/>
              <w:rPr>
                <w:rFonts w:ascii="Times New Roman" w:eastAsia="Arial Unicode MS" w:hAnsi="Times New Roman" w:cs="Times New Roman"/>
                <w:b/>
                <w:i/>
                <w:sz w:val="20"/>
                <w:szCs w:val="20"/>
                <w:lang w:val="en-GB" w:eastAsia="pl-PL"/>
              </w:rPr>
            </w:pPr>
          </w:p>
        </w:tc>
      </w:tr>
      <w:tr w:rsidR="00E629D7" w:rsidRPr="00E629D7" w:rsidTr="00837BAD">
        <w:trPr>
          <w:trHeight w:val="284"/>
        </w:trPr>
        <w:tc>
          <w:tcPr>
            <w:tcW w:w="1864" w:type="dxa"/>
            <w:tcBorders>
              <w:top w:val="single" w:sz="4" w:space="0" w:color="auto"/>
              <w:left w:val="single" w:sz="4" w:space="0" w:color="auto"/>
              <w:bottom w:val="single" w:sz="4" w:space="0" w:color="auto"/>
              <w:right w:val="single" w:sz="4" w:space="0" w:color="auto"/>
            </w:tcBorders>
            <w:vAlign w:val="center"/>
          </w:tcPr>
          <w:p w:rsidR="00823451" w:rsidRPr="00E629D7" w:rsidRDefault="00823451" w:rsidP="00E629D7">
            <w:pPr>
              <w:spacing w:after="0" w:line="240" w:lineRule="auto"/>
              <w:jc w:val="center"/>
              <w:rPr>
                <w:rFonts w:ascii="Times New Roman" w:eastAsia="Arial Unicode MS" w:hAnsi="Times New Roman" w:cs="Times New Roman"/>
                <w:sz w:val="20"/>
                <w:szCs w:val="20"/>
                <w:lang w:val="en-GB" w:eastAsia="pl-PL"/>
              </w:rPr>
            </w:pPr>
            <w:r w:rsidRPr="00E629D7">
              <w:rPr>
                <w:rFonts w:ascii="Times New Roman" w:eastAsia="Arial Unicode MS" w:hAnsi="Times New Roman" w:cs="Times New Roman"/>
                <w:sz w:val="20"/>
                <w:szCs w:val="20"/>
                <w:lang w:val="en-GB" w:eastAsia="pl-PL"/>
              </w:rPr>
              <w:t>W05</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823451" w:rsidRPr="00E629D7" w:rsidRDefault="00E629D7" w:rsidP="00AD7959">
            <w:pPr>
              <w:spacing w:after="0" w:line="240" w:lineRule="auto"/>
              <w:jc w:val="center"/>
              <w:rPr>
                <w:rFonts w:ascii="Times New Roman" w:eastAsia="Arial Unicode MS" w:hAnsi="Times New Roman" w:cs="Times New Roman"/>
                <w:b/>
                <w:i/>
                <w:sz w:val="20"/>
                <w:szCs w:val="20"/>
                <w:lang w:val="en-GB" w:eastAsia="pl-PL"/>
              </w:rPr>
            </w:pPr>
            <w:r>
              <w:rPr>
                <w:rFonts w:ascii="Times New Roman" w:eastAsia="Arial Unicode MS" w:hAnsi="Times New Roman" w:cs="Times New Roman"/>
                <w:b/>
                <w:i/>
                <w:sz w:val="20"/>
                <w:szCs w:val="20"/>
                <w:lang w:val="en-GB" w:eastAsia="pl-PL"/>
              </w:rPr>
              <w:t>+</w:t>
            </w: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823451" w:rsidRPr="00E629D7" w:rsidRDefault="00E629D7" w:rsidP="00AD7959">
            <w:pPr>
              <w:spacing w:after="0" w:line="240" w:lineRule="auto"/>
              <w:jc w:val="center"/>
              <w:rPr>
                <w:rFonts w:ascii="Times New Roman" w:eastAsia="Arial Unicode MS" w:hAnsi="Times New Roman" w:cs="Times New Roman"/>
                <w:b/>
                <w:i/>
                <w:sz w:val="20"/>
                <w:szCs w:val="20"/>
                <w:lang w:val="en-GB" w:eastAsia="pl-PL"/>
              </w:rPr>
            </w:pPr>
            <w:r>
              <w:rPr>
                <w:rFonts w:ascii="Times New Roman" w:eastAsia="Arial Unicode MS" w:hAnsi="Times New Roman" w:cs="Times New Roman"/>
                <w:b/>
                <w:i/>
                <w:sz w:val="20"/>
                <w:szCs w:val="20"/>
                <w:lang w:val="en-GB" w:eastAsia="pl-PL"/>
              </w:rPr>
              <w:t>+</w:t>
            </w: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rsidR="00823451" w:rsidRPr="00E629D7" w:rsidRDefault="00823451" w:rsidP="00AD7959">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single" w:sz="4" w:space="0" w:color="auto"/>
              <w:bottom w:val="single" w:sz="4" w:space="0" w:color="auto"/>
              <w:right w:val="dashSmallGap" w:sz="4" w:space="0" w:color="auto"/>
            </w:tcBorders>
            <w:vAlign w:val="center"/>
          </w:tcPr>
          <w:p w:rsidR="00823451" w:rsidRPr="00E629D7" w:rsidRDefault="00823451" w:rsidP="00AD7959">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vAlign w:val="center"/>
          </w:tcPr>
          <w:p w:rsidR="00823451" w:rsidRPr="00E629D7" w:rsidRDefault="00823451" w:rsidP="00AD7959">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single" w:sz="4" w:space="0" w:color="auto"/>
            </w:tcBorders>
            <w:vAlign w:val="center"/>
          </w:tcPr>
          <w:p w:rsidR="00823451" w:rsidRPr="00E629D7" w:rsidRDefault="00823451" w:rsidP="00AD7959">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823451" w:rsidRPr="00E629D7" w:rsidRDefault="00823451" w:rsidP="00AD7959">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823451" w:rsidRPr="00E629D7" w:rsidRDefault="00823451" w:rsidP="00AD7959">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823451" w:rsidRPr="00E629D7" w:rsidRDefault="00823451" w:rsidP="00AD7959">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vAlign w:val="center"/>
          </w:tcPr>
          <w:p w:rsidR="00823451" w:rsidRPr="00E629D7" w:rsidRDefault="00823451" w:rsidP="00AD7959">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823451" w:rsidRPr="00E629D7" w:rsidRDefault="00823451" w:rsidP="00AD7959">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823451" w:rsidRPr="00E629D7" w:rsidRDefault="00823451" w:rsidP="00AD7959">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823451" w:rsidRPr="00E629D7" w:rsidRDefault="00823451" w:rsidP="00AD7959">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823451" w:rsidRPr="00E629D7" w:rsidRDefault="00823451" w:rsidP="00AD7959">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823451" w:rsidRPr="00E629D7" w:rsidRDefault="00823451" w:rsidP="00AD7959">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vAlign w:val="center"/>
          </w:tcPr>
          <w:p w:rsidR="00823451" w:rsidRPr="00E629D7" w:rsidRDefault="00823451" w:rsidP="00AD7959">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823451" w:rsidRPr="00E629D7" w:rsidRDefault="00E629D7" w:rsidP="00AD7959">
            <w:pPr>
              <w:spacing w:after="0" w:line="240" w:lineRule="auto"/>
              <w:jc w:val="center"/>
              <w:rPr>
                <w:rFonts w:ascii="Times New Roman" w:eastAsia="Arial Unicode MS" w:hAnsi="Times New Roman" w:cs="Times New Roman"/>
                <w:b/>
                <w:i/>
                <w:sz w:val="20"/>
                <w:szCs w:val="20"/>
                <w:lang w:val="en-GB" w:eastAsia="pl-PL"/>
              </w:rPr>
            </w:pPr>
            <w:r>
              <w:rPr>
                <w:rFonts w:ascii="Times New Roman" w:eastAsia="Arial Unicode MS" w:hAnsi="Times New Roman" w:cs="Times New Roman"/>
                <w:b/>
                <w:i/>
                <w:sz w:val="20"/>
                <w:szCs w:val="20"/>
                <w:lang w:val="en-GB" w:eastAsia="pl-PL"/>
              </w:rPr>
              <w:t>+</w:t>
            </w:r>
          </w:p>
        </w:tc>
        <w:tc>
          <w:tcPr>
            <w:tcW w:w="379" w:type="dxa"/>
            <w:tcBorders>
              <w:top w:val="single" w:sz="4" w:space="0" w:color="auto"/>
              <w:left w:val="dashSmallGap" w:sz="4" w:space="0" w:color="auto"/>
              <w:bottom w:val="single" w:sz="4" w:space="0" w:color="auto"/>
              <w:right w:val="single" w:sz="4" w:space="0" w:color="auto"/>
            </w:tcBorders>
            <w:vAlign w:val="center"/>
          </w:tcPr>
          <w:p w:rsidR="00823451" w:rsidRPr="00E629D7" w:rsidRDefault="00823451" w:rsidP="00AD7959">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823451" w:rsidRPr="00E629D7" w:rsidRDefault="00823451" w:rsidP="00AD7959">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823451" w:rsidRPr="00E629D7" w:rsidRDefault="00823451" w:rsidP="00AD7959">
            <w:pPr>
              <w:spacing w:after="0" w:line="240" w:lineRule="auto"/>
              <w:jc w:val="center"/>
              <w:rPr>
                <w:rFonts w:ascii="Times New Roman" w:eastAsia="Arial Unicode MS" w:hAnsi="Times New Roman" w:cs="Times New Roman"/>
                <w:b/>
                <w:i/>
                <w:sz w:val="20"/>
                <w:szCs w:val="20"/>
                <w:lang w:val="en-GB" w:eastAsia="pl-PL"/>
              </w:rPr>
            </w:pPr>
          </w:p>
        </w:tc>
        <w:tc>
          <w:tcPr>
            <w:tcW w:w="345" w:type="dxa"/>
            <w:tcBorders>
              <w:top w:val="single" w:sz="4" w:space="0" w:color="auto"/>
              <w:left w:val="dashSmallGap" w:sz="4" w:space="0" w:color="auto"/>
              <w:bottom w:val="single" w:sz="4" w:space="0" w:color="auto"/>
              <w:right w:val="single" w:sz="4" w:space="0" w:color="auto"/>
            </w:tcBorders>
            <w:shd w:val="clear" w:color="auto" w:fill="F2F2F2"/>
            <w:vAlign w:val="center"/>
          </w:tcPr>
          <w:p w:rsidR="00823451" w:rsidRPr="00E629D7" w:rsidRDefault="00823451" w:rsidP="00AD7959">
            <w:pPr>
              <w:spacing w:after="0" w:line="240" w:lineRule="auto"/>
              <w:jc w:val="center"/>
              <w:rPr>
                <w:rFonts w:ascii="Times New Roman" w:eastAsia="Arial Unicode MS" w:hAnsi="Times New Roman" w:cs="Times New Roman"/>
                <w:b/>
                <w:i/>
                <w:sz w:val="20"/>
                <w:szCs w:val="20"/>
                <w:lang w:val="en-GB" w:eastAsia="pl-PL"/>
              </w:rPr>
            </w:pPr>
          </w:p>
        </w:tc>
      </w:tr>
      <w:tr w:rsidR="00E629D7" w:rsidRPr="00E629D7" w:rsidTr="00837BAD">
        <w:trPr>
          <w:trHeight w:val="284"/>
        </w:trPr>
        <w:tc>
          <w:tcPr>
            <w:tcW w:w="1864" w:type="dxa"/>
            <w:tcBorders>
              <w:top w:val="single" w:sz="4" w:space="0" w:color="auto"/>
              <w:left w:val="single" w:sz="4" w:space="0" w:color="auto"/>
              <w:bottom w:val="single" w:sz="4" w:space="0" w:color="auto"/>
              <w:right w:val="single" w:sz="4" w:space="0" w:color="auto"/>
            </w:tcBorders>
            <w:vAlign w:val="center"/>
          </w:tcPr>
          <w:p w:rsidR="00823451" w:rsidRPr="00E629D7" w:rsidRDefault="00823451" w:rsidP="00E629D7">
            <w:pPr>
              <w:spacing w:after="0" w:line="240" w:lineRule="auto"/>
              <w:jc w:val="center"/>
              <w:rPr>
                <w:rFonts w:ascii="Times New Roman" w:eastAsia="Arial Unicode MS" w:hAnsi="Times New Roman" w:cs="Times New Roman"/>
                <w:sz w:val="20"/>
                <w:szCs w:val="20"/>
                <w:lang w:val="en-GB" w:eastAsia="pl-PL"/>
              </w:rPr>
            </w:pPr>
            <w:r w:rsidRPr="00E629D7">
              <w:rPr>
                <w:rFonts w:ascii="Times New Roman" w:eastAsia="Arial Unicode MS" w:hAnsi="Times New Roman" w:cs="Times New Roman"/>
                <w:sz w:val="20"/>
                <w:szCs w:val="20"/>
                <w:lang w:val="en-GB" w:eastAsia="pl-PL"/>
              </w:rPr>
              <w:t>W06</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823451" w:rsidRPr="00E629D7" w:rsidRDefault="00E629D7" w:rsidP="00AD7959">
            <w:pPr>
              <w:spacing w:after="0" w:line="240" w:lineRule="auto"/>
              <w:jc w:val="center"/>
              <w:rPr>
                <w:rFonts w:ascii="Times New Roman" w:eastAsia="Arial Unicode MS" w:hAnsi="Times New Roman" w:cs="Times New Roman"/>
                <w:b/>
                <w:i/>
                <w:sz w:val="20"/>
                <w:szCs w:val="20"/>
                <w:lang w:val="en-GB" w:eastAsia="pl-PL"/>
              </w:rPr>
            </w:pPr>
            <w:r>
              <w:rPr>
                <w:rFonts w:ascii="Times New Roman" w:eastAsia="Arial Unicode MS" w:hAnsi="Times New Roman" w:cs="Times New Roman"/>
                <w:b/>
                <w:i/>
                <w:sz w:val="20"/>
                <w:szCs w:val="20"/>
                <w:lang w:val="en-GB" w:eastAsia="pl-PL"/>
              </w:rPr>
              <w:t>+</w:t>
            </w: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823451" w:rsidRPr="00E629D7" w:rsidRDefault="00E629D7" w:rsidP="00AD7959">
            <w:pPr>
              <w:spacing w:after="0" w:line="240" w:lineRule="auto"/>
              <w:jc w:val="center"/>
              <w:rPr>
                <w:rFonts w:ascii="Times New Roman" w:eastAsia="Arial Unicode MS" w:hAnsi="Times New Roman" w:cs="Times New Roman"/>
                <w:b/>
                <w:i/>
                <w:sz w:val="20"/>
                <w:szCs w:val="20"/>
                <w:lang w:val="en-GB" w:eastAsia="pl-PL"/>
              </w:rPr>
            </w:pPr>
            <w:r>
              <w:rPr>
                <w:rFonts w:ascii="Times New Roman" w:eastAsia="Arial Unicode MS" w:hAnsi="Times New Roman" w:cs="Times New Roman"/>
                <w:b/>
                <w:i/>
                <w:sz w:val="20"/>
                <w:szCs w:val="20"/>
                <w:lang w:val="en-GB" w:eastAsia="pl-PL"/>
              </w:rPr>
              <w:t>+</w:t>
            </w: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rsidR="00823451" w:rsidRPr="00E629D7" w:rsidRDefault="00823451" w:rsidP="00AD7959">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single" w:sz="4" w:space="0" w:color="auto"/>
              <w:bottom w:val="single" w:sz="4" w:space="0" w:color="auto"/>
              <w:right w:val="dashSmallGap" w:sz="4" w:space="0" w:color="auto"/>
            </w:tcBorders>
            <w:vAlign w:val="center"/>
          </w:tcPr>
          <w:p w:rsidR="00823451" w:rsidRPr="00E629D7" w:rsidRDefault="00823451" w:rsidP="00AD7959">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vAlign w:val="center"/>
          </w:tcPr>
          <w:p w:rsidR="00823451" w:rsidRPr="00E629D7" w:rsidRDefault="00823451" w:rsidP="00AD7959">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single" w:sz="4" w:space="0" w:color="auto"/>
            </w:tcBorders>
            <w:vAlign w:val="center"/>
          </w:tcPr>
          <w:p w:rsidR="00823451" w:rsidRPr="00E629D7" w:rsidRDefault="00823451" w:rsidP="00AD7959">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823451" w:rsidRPr="00E629D7" w:rsidRDefault="00823451" w:rsidP="00AD7959">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823451" w:rsidRPr="00E629D7" w:rsidRDefault="00823451" w:rsidP="00AD7959">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823451" w:rsidRPr="00E629D7" w:rsidRDefault="00823451" w:rsidP="00AD7959">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vAlign w:val="center"/>
          </w:tcPr>
          <w:p w:rsidR="00823451" w:rsidRPr="00E629D7" w:rsidRDefault="00823451" w:rsidP="00AD7959">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823451" w:rsidRPr="00E629D7" w:rsidRDefault="00823451" w:rsidP="00AD7959">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823451" w:rsidRPr="00E629D7" w:rsidRDefault="00823451" w:rsidP="00AD7959">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823451" w:rsidRPr="00E629D7" w:rsidRDefault="00823451" w:rsidP="00AD7959">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823451" w:rsidRPr="00E629D7" w:rsidRDefault="00823451" w:rsidP="00AD7959">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823451" w:rsidRPr="00E629D7" w:rsidRDefault="00823451" w:rsidP="00AD7959">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vAlign w:val="center"/>
          </w:tcPr>
          <w:p w:rsidR="00823451" w:rsidRPr="00E629D7" w:rsidRDefault="00823451" w:rsidP="00AD7959">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823451" w:rsidRPr="00E629D7" w:rsidRDefault="00E629D7" w:rsidP="00AD7959">
            <w:pPr>
              <w:spacing w:after="0" w:line="240" w:lineRule="auto"/>
              <w:jc w:val="center"/>
              <w:rPr>
                <w:rFonts w:ascii="Times New Roman" w:eastAsia="Arial Unicode MS" w:hAnsi="Times New Roman" w:cs="Times New Roman"/>
                <w:b/>
                <w:i/>
                <w:sz w:val="20"/>
                <w:szCs w:val="20"/>
                <w:lang w:val="en-GB" w:eastAsia="pl-PL"/>
              </w:rPr>
            </w:pPr>
            <w:r>
              <w:rPr>
                <w:rFonts w:ascii="Times New Roman" w:eastAsia="Arial Unicode MS" w:hAnsi="Times New Roman" w:cs="Times New Roman"/>
                <w:b/>
                <w:i/>
                <w:sz w:val="20"/>
                <w:szCs w:val="20"/>
                <w:lang w:val="en-GB" w:eastAsia="pl-PL"/>
              </w:rPr>
              <w:t>+</w:t>
            </w:r>
          </w:p>
        </w:tc>
        <w:tc>
          <w:tcPr>
            <w:tcW w:w="379" w:type="dxa"/>
            <w:tcBorders>
              <w:top w:val="single" w:sz="4" w:space="0" w:color="auto"/>
              <w:left w:val="dashSmallGap" w:sz="4" w:space="0" w:color="auto"/>
              <w:bottom w:val="single" w:sz="4" w:space="0" w:color="auto"/>
              <w:right w:val="single" w:sz="4" w:space="0" w:color="auto"/>
            </w:tcBorders>
            <w:vAlign w:val="center"/>
          </w:tcPr>
          <w:p w:rsidR="00823451" w:rsidRPr="00E629D7" w:rsidRDefault="00823451" w:rsidP="00AD7959">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823451" w:rsidRPr="00E629D7" w:rsidRDefault="00823451" w:rsidP="00AD7959">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823451" w:rsidRPr="00E629D7" w:rsidRDefault="00823451" w:rsidP="00AD7959">
            <w:pPr>
              <w:spacing w:after="0" w:line="240" w:lineRule="auto"/>
              <w:jc w:val="center"/>
              <w:rPr>
                <w:rFonts w:ascii="Times New Roman" w:eastAsia="Arial Unicode MS" w:hAnsi="Times New Roman" w:cs="Times New Roman"/>
                <w:b/>
                <w:i/>
                <w:sz w:val="20"/>
                <w:szCs w:val="20"/>
                <w:lang w:val="en-GB" w:eastAsia="pl-PL"/>
              </w:rPr>
            </w:pPr>
          </w:p>
        </w:tc>
        <w:tc>
          <w:tcPr>
            <w:tcW w:w="345" w:type="dxa"/>
            <w:tcBorders>
              <w:top w:val="single" w:sz="4" w:space="0" w:color="auto"/>
              <w:left w:val="dashSmallGap" w:sz="4" w:space="0" w:color="auto"/>
              <w:bottom w:val="single" w:sz="4" w:space="0" w:color="auto"/>
              <w:right w:val="single" w:sz="4" w:space="0" w:color="auto"/>
            </w:tcBorders>
            <w:shd w:val="clear" w:color="auto" w:fill="F2F2F2"/>
            <w:vAlign w:val="center"/>
          </w:tcPr>
          <w:p w:rsidR="00823451" w:rsidRPr="00E629D7" w:rsidRDefault="00823451" w:rsidP="00AD7959">
            <w:pPr>
              <w:spacing w:after="0" w:line="240" w:lineRule="auto"/>
              <w:jc w:val="center"/>
              <w:rPr>
                <w:rFonts w:ascii="Times New Roman" w:eastAsia="Arial Unicode MS" w:hAnsi="Times New Roman" w:cs="Times New Roman"/>
                <w:b/>
                <w:i/>
                <w:sz w:val="20"/>
                <w:szCs w:val="20"/>
                <w:lang w:val="en-GB" w:eastAsia="pl-PL"/>
              </w:rPr>
            </w:pPr>
          </w:p>
        </w:tc>
      </w:tr>
      <w:tr w:rsidR="00E629D7" w:rsidRPr="00E629D7" w:rsidTr="00837BAD">
        <w:trPr>
          <w:trHeight w:val="284"/>
        </w:trPr>
        <w:tc>
          <w:tcPr>
            <w:tcW w:w="1864" w:type="dxa"/>
            <w:tcBorders>
              <w:top w:val="single" w:sz="4" w:space="0" w:color="auto"/>
              <w:left w:val="single" w:sz="4" w:space="0" w:color="auto"/>
              <w:bottom w:val="single" w:sz="4" w:space="0" w:color="auto"/>
              <w:right w:val="single" w:sz="4" w:space="0" w:color="auto"/>
            </w:tcBorders>
            <w:vAlign w:val="center"/>
          </w:tcPr>
          <w:p w:rsidR="00823451" w:rsidRPr="00E629D7" w:rsidRDefault="00823451" w:rsidP="00E629D7">
            <w:pPr>
              <w:spacing w:after="0" w:line="240" w:lineRule="auto"/>
              <w:jc w:val="center"/>
              <w:rPr>
                <w:rFonts w:ascii="Times New Roman" w:eastAsia="Arial Unicode MS" w:hAnsi="Times New Roman" w:cs="Times New Roman"/>
                <w:sz w:val="20"/>
                <w:szCs w:val="20"/>
                <w:lang w:val="en-GB" w:eastAsia="pl-PL"/>
              </w:rPr>
            </w:pPr>
            <w:r w:rsidRPr="00E629D7">
              <w:rPr>
                <w:rFonts w:ascii="Times New Roman" w:eastAsia="Arial Unicode MS" w:hAnsi="Times New Roman" w:cs="Times New Roman"/>
                <w:sz w:val="20"/>
                <w:szCs w:val="20"/>
                <w:lang w:val="en-GB" w:eastAsia="pl-PL"/>
              </w:rPr>
              <w:t>W07</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823451" w:rsidRPr="00E629D7" w:rsidRDefault="00E629D7" w:rsidP="00AD7959">
            <w:pPr>
              <w:spacing w:after="0" w:line="240" w:lineRule="auto"/>
              <w:jc w:val="center"/>
              <w:rPr>
                <w:rFonts w:ascii="Times New Roman" w:eastAsia="Arial Unicode MS" w:hAnsi="Times New Roman" w:cs="Times New Roman"/>
                <w:b/>
                <w:i/>
                <w:sz w:val="20"/>
                <w:szCs w:val="20"/>
                <w:lang w:val="en-GB" w:eastAsia="pl-PL"/>
              </w:rPr>
            </w:pPr>
            <w:r>
              <w:rPr>
                <w:rFonts w:ascii="Times New Roman" w:eastAsia="Arial Unicode MS" w:hAnsi="Times New Roman" w:cs="Times New Roman"/>
                <w:b/>
                <w:i/>
                <w:sz w:val="20"/>
                <w:szCs w:val="20"/>
                <w:lang w:val="en-GB" w:eastAsia="pl-PL"/>
              </w:rPr>
              <w:t>+</w:t>
            </w: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823451" w:rsidRPr="00E629D7" w:rsidRDefault="00E629D7" w:rsidP="00AD7959">
            <w:pPr>
              <w:spacing w:after="0" w:line="240" w:lineRule="auto"/>
              <w:jc w:val="center"/>
              <w:rPr>
                <w:rFonts w:ascii="Times New Roman" w:eastAsia="Arial Unicode MS" w:hAnsi="Times New Roman" w:cs="Times New Roman"/>
                <w:b/>
                <w:i/>
                <w:sz w:val="20"/>
                <w:szCs w:val="20"/>
                <w:lang w:val="en-GB" w:eastAsia="pl-PL"/>
              </w:rPr>
            </w:pPr>
            <w:r>
              <w:rPr>
                <w:rFonts w:ascii="Times New Roman" w:eastAsia="Arial Unicode MS" w:hAnsi="Times New Roman" w:cs="Times New Roman"/>
                <w:b/>
                <w:i/>
                <w:sz w:val="20"/>
                <w:szCs w:val="20"/>
                <w:lang w:val="en-GB" w:eastAsia="pl-PL"/>
              </w:rPr>
              <w:t>+</w:t>
            </w: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rsidR="00823451" w:rsidRPr="00E629D7" w:rsidRDefault="00823451" w:rsidP="00AD7959">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single" w:sz="4" w:space="0" w:color="auto"/>
              <w:bottom w:val="single" w:sz="4" w:space="0" w:color="auto"/>
              <w:right w:val="dashSmallGap" w:sz="4" w:space="0" w:color="auto"/>
            </w:tcBorders>
            <w:vAlign w:val="center"/>
          </w:tcPr>
          <w:p w:rsidR="00823451" w:rsidRPr="00E629D7" w:rsidRDefault="00823451" w:rsidP="00AD7959">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vAlign w:val="center"/>
          </w:tcPr>
          <w:p w:rsidR="00823451" w:rsidRPr="00E629D7" w:rsidRDefault="00823451" w:rsidP="00AD7959">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single" w:sz="4" w:space="0" w:color="auto"/>
            </w:tcBorders>
            <w:vAlign w:val="center"/>
          </w:tcPr>
          <w:p w:rsidR="00823451" w:rsidRPr="00E629D7" w:rsidRDefault="00823451" w:rsidP="00AD7959">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823451" w:rsidRPr="00E629D7" w:rsidRDefault="00823451" w:rsidP="00AD7959">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823451" w:rsidRPr="00E629D7" w:rsidRDefault="00823451" w:rsidP="00AD7959">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823451" w:rsidRPr="00E629D7" w:rsidRDefault="00823451" w:rsidP="00AD7959">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vAlign w:val="center"/>
          </w:tcPr>
          <w:p w:rsidR="00823451" w:rsidRPr="00E629D7" w:rsidRDefault="00823451" w:rsidP="00AD7959">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823451" w:rsidRPr="00E629D7" w:rsidRDefault="00823451" w:rsidP="00AD7959">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823451" w:rsidRPr="00E629D7" w:rsidRDefault="00823451" w:rsidP="00AD7959">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823451" w:rsidRPr="00E629D7" w:rsidRDefault="00823451" w:rsidP="00AD7959">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823451" w:rsidRPr="00E629D7" w:rsidRDefault="00823451" w:rsidP="00AD7959">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823451" w:rsidRPr="00E629D7" w:rsidRDefault="00823451" w:rsidP="00AD7959">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vAlign w:val="center"/>
          </w:tcPr>
          <w:p w:rsidR="00823451" w:rsidRPr="00E629D7" w:rsidRDefault="00823451" w:rsidP="00AD7959">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823451" w:rsidRPr="00E629D7" w:rsidRDefault="00E629D7" w:rsidP="00AD7959">
            <w:pPr>
              <w:spacing w:after="0" w:line="240" w:lineRule="auto"/>
              <w:jc w:val="center"/>
              <w:rPr>
                <w:rFonts w:ascii="Times New Roman" w:eastAsia="Arial Unicode MS" w:hAnsi="Times New Roman" w:cs="Times New Roman"/>
                <w:b/>
                <w:i/>
                <w:sz w:val="20"/>
                <w:szCs w:val="20"/>
                <w:lang w:val="en-GB" w:eastAsia="pl-PL"/>
              </w:rPr>
            </w:pPr>
            <w:r>
              <w:rPr>
                <w:rFonts w:ascii="Times New Roman" w:eastAsia="Arial Unicode MS" w:hAnsi="Times New Roman" w:cs="Times New Roman"/>
                <w:b/>
                <w:i/>
                <w:sz w:val="20"/>
                <w:szCs w:val="20"/>
                <w:lang w:val="en-GB" w:eastAsia="pl-PL"/>
              </w:rPr>
              <w:t>+</w:t>
            </w:r>
          </w:p>
        </w:tc>
        <w:tc>
          <w:tcPr>
            <w:tcW w:w="379" w:type="dxa"/>
            <w:tcBorders>
              <w:top w:val="single" w:sz="4" w:space="0" w:color="auto"/>
              <w:left w:val="dashSmallGap" w:sz="4" w:space="0" w:color="auto"/>
              <w:bottom w:val="single" w:sz="4" w:space="0" w:color="auto"/>
              <w:right w:val="single" w:sz="4" w:space="0" w:color="auto"/>
            </w:tcBorders>
            <w:vAlign w:val="center"/>
          </w:tcPr>
          <w:p w:rsidR="00823451" w:rsidRPr="00E629D7" w:rsidRDefault="00823451" w:rsidP="00AD7959">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823451" w:rsidRPr="00E629D7" w:rsidRDefault="00823451" w:rsidP="00AD7959">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823451" w:rsidRPr="00E629D7" w:rsidRDefault="00823451" w:rsidP="00AD7959">
            <w:pPr>
              <w:spacing w:after="0" w:line="240" w:lineRule="auto"/>
              <w:jc w:val="center"/>
              <w:rPr>
                <w:rFonts w:ascii="Times New Roman" w:eastAsia="Arial Unicode MS" w:hAnsi="Times New Roman" w:cs="Times New Roman"/>
                <w:b/>
                <w:i/>
                <w:sz w:val="20"/>
                <w:szCs w:val="20"/>
                <w:lang w:val="en-GB" w:eastAsia="pl-PL"/>
              </w:rPr>
            </w:pPr>
          </w:p>
        </w:tc>
        <w:tc>
          <w:tcPr>
            <w:tcW w:w="345" w:type="dxa"/>
            <w:tcBorders>
              <w:top w:val="single" w:sz="4" w:space="0" w:color="auto"/>
              <w:left w:val="dashSmallGap" w:sz="4" w:space="0" w:color="auto"/>
              <w:bottom w:val="single" w:sz="4" w:space="0" w:color="auto"/>
              <w:right w:val="single" w:sz="4" w:space="0" w:color="auto"/>
            </w:tcBorders>
            <w:shd w:val="clear" w:color="auto" w:fill="F2F2F2"/>
            <w:vAlign w:val="center"/>
          </w:tcPr>
          <w:p w:rsidR="00823451" w:rsidRPr="00E629D7" w:rsidRDefault="00823451" w:rsidP="00AD7959">
            <w:pPr>
              <w:spacing w:after="0" w:line="240" w:lineRule="auto"/>
              <w:jc w:val="center"/>
              <w:rPr>
                <w:rFonts w:ascii="Times New Roman" w:eastAsia="Arial Unicode MS" w:hAnsi="Times New Roman" w:cs="Times New Roman"/>
                <w:b/>
                <w:i/>
                <w:sz w:val="20"/>
                <w:szCs w:val="20"/>
                <w:lang w:val="en-GB" w:eastAsia="pl-PL"/>
              </w:rPr>
            </w:pPr>
          </w:p>
        </w:tc>
      </w:tr>
      <w:tr w:rsidR="0084365F" w:rsidRPr="00E629D7" w:rsidTr="00837BAD">
        <w:trPr>
          <w:trHeight w:val="284"/>
        </w:trPr>
        <w:tc>
          <w:tcPr>
            <w:tcW w:w="1864" w:type="dxa"/>
            <w:tcBorders>
              <w:top w:val="single" w:sz="4" w:space="0" w:color="auto"/>
              <w:left w:val="single"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sz w:val="20"/>
                <w:szCs w:val="20"/>
                <w:lang w:val="en-GB" w:eastAsia="pl-PL"/>
              </w:rPr>
            </w:pPr>
            <w:r w:rsidRPr="00E629D7">
              <w:rPr>
                <w:rFonts w:ascii="Times New Roman" w:eastAsia="Arial Unicode MS" w:hAnsi="Times New Roman" w:cs="Times New Roman"/>
                <w:sz w:val="20"/>
                <w:szCs w:val="20"/>
                <w:lang w:val="en-GB" w:eastAsia="pl-PL"/>
              </w:rPr>
              <w:t>W08</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r>
              <w:rPr>
                <w:rFonts w:ascii="Times New Roman" w:eastAsia="Arial Unicode MS" w:hAnsi="Times New Roman" w:cs="Times New Roman"/>
                <w:b/>
                <w:i/>
                <w:sz w:val="20"/>
                <w:szCs w:val="20"/>
                <w:lang w:val="en-GB" w:eastAsia="pl-PL"/>
              </w:rPr>
              <w:t>+</w:t>
            </w: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single" w:sz="4" w:space="0" w:color="auto"/>
              <w:bottom w:val="single" w:sz="4" w:space="0" w:color="auto"/>
              <w:right w:val="dashSmallGap"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r>
              <w:rPr>
                <w:rFonts w:ascii="Times New Roman" w:eastAsia="Arial Unicode MS" w:hAnsi="Times New Roman" w:cs="Times New Roman"/>
                <w:b/>
                <w:i/>
                <w:sz w:val="20"/>
                <w:szCs w:val="20"/>
                <w:lang w:val="en-GB" w:eastAsia="pl-PL"/>
              </w:rPr>
              <w:t>+</w:t>
            </w:r>
          </w:p>
        </w:tc>
        <w:tc>
          <w:tcPr>
            <w:tcW w:w="379" w:type="dxa"/>
            <w:tcBorders>
              <w:top w:val="single" w:sz="4" w:space="0" w:color="auto"/>
              <w:left w:val="dashSmallGap"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45"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r>
      <w:tr w:rsidR="0084365F" w:rsidRPr="00E629D7" w:rsidTr="00837BAD">
        <w:trPr>
          <w:trHeight w:val="284"/>
        </w:trPr>
        <w:tc>
          <w:tcPr>
            <w:tcW w:w="1864" w:type="dxa"/>
            <w:tcBorders>
              <w:top w:val="single" w:sz="4" w:space="0" w:color="auto"/>
              <w:left w:val="single"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sz w:val="20"/>
                <w:szCs w:val="20"/>
                <w:lang w:val="en-GB" w:eastAsia="pl-PL"/>
              </w:rPr>
            </w:pPr>
            <w:r w:rsidRPr="00E629D7">
              <w:rPr>
                <w:rFonts w:ascii="Times New Roman" w:eastAsia="Arial Unicode MS" w:hAnsi="Times New Roman" w:cs="Times New Roman"/>
                <w:sz w:val="20"/>
                <w:szCs w:val="20"/>
                <w:lang w:val="en-GB" w:eastAsia="pl-PL"/>
              </w:rPr>
              <w:t>W09</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r>
              <w:rPr>
                <w:rFonts w:ascii="Times New Roman" w:eastAsia="Arial Unicode MS" w:hAnsi="Times New Roman" w:cs="Times New Roman"/>
                <w:b/>
                <w:i/>
                <w:sz w:val="20"/>
                <w:szCs w:val="20"/>
                <w:lang w:val="en-GB" w:eastAsia="pl-PL"/>
              </w:rPr>
              <w:t>+</w:t>
            </w: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single" w:sz="4" w:space="0" w:color="auto"/>
              <w:bottom w:val="single" w:sz="4" w:space="0" w:color="auto"/>
              <w:right w:val="dashSmallGap"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r>
              <w:rPr>
                <w:rFonts w:ascii="Times New Roman" w:eastAsia="Arial Unicode MS" w:hAnsi="Times New Roman" w:cs="Times New Roman"/>
                <w:b/>
                <w:i/>
                <w:sz w:val="20"/>
                <w:szCs w:val="20"/>
                <w:lang w:val="en-GB" w:eastAsia="pl-PL"/>
              </w:rPr>
              <w:t>+</w:t>
            </w:r>
          </w:p>
        </w:tc>
        <w:tc>
          <w:tcPr>
            <w:tcW w:w="379" w:type="dxa"/>
            <w:tcBorders>
              <w:top w:val="single" w:sz="4" w:space="0" w:color="auto"/>
              <w:left w:val="dashSmallGap"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45"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r>
      <w:tr w:rsidR="0084365F" w:rsidRPr="00E629D7" w:rsidTr="00837BAD">
        <w:trPr>
          <w:trHeight w:val="284"/>
        </w:trPr>
        <w:tc>
          <w:tcPr>
            <w:tcW w:w="1864" w:type="dxa"/>
            <w:tcBorders>
              <w:top w:val="single" w:sz="4" w:space="0" w:color="auto"/>
              <w:left w:val="single"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sz w:val="20"/>
                <w:szCs w:val="20"/>
                <w:lang w:val="en-GB" w:eastAsia="pl-PL"/>
              </w:rPr>
            </w:pPr>
            <w:r>
              <w:rPr>
                <w:rFonts w:ascii="Times New Roman" w:eastAsia="Arial Unicode MS" w:hAnsi="Times New Roman" w:cs="Times New Roman"/>
                <w:sz w:val="20"/>
                <w:szCs w:val="20"/>
                <w:lang w:val="en-GB" w:eastAsia="pl-PL"/>
              </w:rPr>
              <w:t>W10</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84365F" w:rsidRDefault="0084365F" w:rsidP="0084365F">
            <w:pPr>
              <w:spacing w:after="0" w:line="240" w:lineRule="auto"/>
              <w:jc w:val="center"/>
              <w:rPr>
                <w:rFonts w:ascii="Times New Roman" w:eastAsia="Arial Unicode MS" w:hAnsi="Times New Roman" w:cs="Times New Roman"/>
                <w:b/>
                <w:i/>
                <w:sz w:val="20"/>
                <w:szCs w:val="20"/>
                <w:lang w:val="en-GB" w:eastAsia="pl-PL"/>
              </w:rPr>
            </w:pPr>
            <w:r>
              <w:rPr>
                <w:rFonts w:ascii="Times New Roman" w:eastAsia="Arial Unicode MS" w:hAnsi="Times New Roman" w:cs="Times New Roman"/>
                <w:b/>
                <w:i/>
                <w:sz w:val="20"/>
                <w:szCs w:val="20"/>
                <w:lang w:val="en-GB" w:eastAsia="pl-PL"/>
              </w:rPr>
              <w:t>+</w:t>
            </w: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single" w:sz="4" w:space="0" w:color="auto"/>
              <w:bottom w:val="single" w:sz="4" w:space="0" w:color="auto"/>
              <w:right w:val="dashSmallGap"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r>
              <w:rPr>
                <w:rFonts w:ascii="Times New Roman" w:eastAsia="Arial Unicode MS" w:hAnsi="Times New Roman" w:cs="Times New Roman"/>
                <w:b/>
                <w:i/>
                <w:sz w:val="20"/>
                <w:szCs w:val="20"/>
                <w:lang w:val="en-GB" w:eastAsia="pl-PL"/>
              </w:rPr>
              <w:t>+</w:t>
            </w:r>
          </w:p>
        </w:tc>
        <w:tc>
          <w:tcPr>
            <w:tcW w:w="379" w:type="dxa"/>
            <w:tcBorders>
              <w:top w:val="single" w:sz="4" w:space="0" w:color="auto"/>
              <w:left w:val="dashSmallGap"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45"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r>
      <w:tr w:rsidR="0084365F" w:rsidRPr="00E629D7" w:rsidTr="00837BAD">
        <w:trPr>
          <w:trHeight w:val="284"/>
        </w:trPr>
        <w:tc>
          <w:tcPr>
            <w:tcW w:w="1864" w:type="dxa"/>
            <w:tcBorders>
              <w:top w:val="single" w:sz="4" w:space="0" w:color="auto"/>
              <w:left w:val="single"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sz w:val="20"/>
                <w:szCs w:val="20"/>
                <w:lang w:val="en-GB" w:eastAsia="pl-PL"/>
              </w:rPr>
            </w:pPr>
            <w:r>
              <w:rPr>
                <w:rFonts w:ascii="Times New Roman" w:eastAsia="Arial Unicode MS" w:hAnsi="Times New Roman" w:cs="Times New Roman"/>
                <w:sz w:val="20"/>
                <w:szCs w:val="20"/>
                <w:lang w:val="en-GB" w:eastAsia="pl-PL"/>
              </w:rPr>
              <w:t>W11</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84365F" w:rsidRDefault="0084365F" w:rsidP="0084365F">
            <w:pPr>
              <w:spacing w:after="0" w:line="240" w:lineRule="auto"/>
              <w:jc w:val="center"/>
              <w:rPr>
                <w:rFonts w:ascii="Times New Roman" w:eastAsia="Arial Unicode MS" w:hAnsi="Times New Roman" w:cs="Times New Roman"/>
                <w:b/>
                <w:i/>
                <w:sz w:val="20"/>
                <w:szCs w:val="20"/>
                <w:lang w:val="en-GB" w:eastAsia="pl-PL"/>
              </w:rPr>
            </w:pPr>
            <w:r>
              <w:rPr>
                <w:rFonts w:ascii="Times New Roman" w:eastAsia="Arial Unicode MS" w:hAnsi="Times New Roman" w:cs="Times New Roman"/>
                <w:b/>
                <w:i/>
                <w:sz w:val="20"/>
                <w:szCs w:val="20"/>
                <w:lang w:val="en-GB" w:eastAsia="pl-PL"/>
              </w:rPr>
              <w:t>+</w:t>
            </w: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single" w:sz="4" w:space="0" w:color="auto"/>
              <w:bottom w:val="single" w:sz="4" w:space="0" w:color="auto"/>
              <w:right w:val="dashSmallGap"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r>
              <w:rPr>
                <w:rFonts w:ascii="Times New Roman" w:eastAsia="Arial Unicode MS" w:hAnsi="Times New Roman" w:cs="Times New Roman"/>
                <w:b/>
                <w:i/>
                <w:sz w:val="20"/>
                <w:szCs w:val="20"/>
                <w:lang w:val="en-GB" w:eastAsia="pl-PL"/>
              </w:rPr>
              <w:t>+</w:t>
            </w:r>
          </w:p>
        </w:tc>
        <w:tc>
          <w:tcPr>
            <w:tcW w:w="379" w:type="dxa"/>
            <w:tcBorders>
              <w:top w:val="single" w:sz="4" w:space="0" w:color="auto"/>
              <w:left w:val="dashSmallGap"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45"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r>
      <w:tr w:rsidR="0084365F" w:rsidRPr="00E629D7" w:rsidTr="00837BAD">
        <w:trPr>
          <w:trHeight w:val="284"/>
        </w:trPr>
        <w:tc>
          <w:tcPr>
            <w:tcW w:w="1864" w:type="dxa"/>
            <w:tcBorders>
              <w:top w:val="single" w:sz="4" w:space="0" w:color="auto"/>
              <w:left w:val="single"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sz w:val="20"/>
                <w:szCs w:val="20"/>
                <w:lang w:val="en-GB" w:eastAsia="pl-PL"/>
              </w:rPr>
            </w:pPr>
            <w:r w:rsidRPr="00E629D7">
              <w:rPr>
                <w:rFonts w:ascii="Times New Roman" w:eastAsia="Arial Unicode MS" w:hAnsi="Times New Roman" w:cs="Times New Roman"/>
                <w:sz w:val="20"/>
                <w:szCs w:val="20"/>
                <w:lang w:val="en-GB" w:eastAsia="pl-PL"/>
              </w:rPr>
              <w:t>U01</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r>
              <w:rPr>
                <w:rFonts w:ascii="Times New Roman" w:eastAsia="Arial Unicode MS" w:hAnsi="Times New Roman" w:cs="Times New Roman"/>
                <w:b/>
                <w:i/>
                <w:sz w:val="20"/>
                <w:szCs w:val="20"/>
                <w:lang w:val="en-GB" w:eastAsia="pl-PL"/>
              </w:rPr>
              <w:t>+</w:t>
            </w: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single" w:sz="4" w:space="0" w:color="auto"/>
              <w:bottom w:val="single" w:sz="4" w:space="0" w:color="auto"/>
              <w:right w:val="dashSmallGap"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r>
              <w:rPr>
                <w:rFonts w:ascii="Times New Roman" w:eastAsia="Arial Unicode MS" w:hAnsi="Times New Roman" w:cs="Times New Roman"/>
                <w:b/>
                <w:i/>
                <w:sz w:val="20"/>
                <w:szCs w:val="20"/>
                <w:lang w:val="en-GB" w:eastAsia="pl-PL"/>
              </w:rPr>
              <w:t>+</w:t>
            </w:r>
          </w:p>
        </w:tc>
        <w:tc>
          <w:tcPr>
            <w:tcW w:w="379" w:type="dxa"/>
            <w:tcBorders>
              <w:top w:val="single" w:sz="4" w:space="0" w:color="auto"/>
              <w:left w:val="dashSmallGap"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45"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r>
      <w:tr w:rsidR="0084365F" w:rsidRPr="00E629D7" w:rsidTr="00837BAD">
        <w:trPr>
          <w:trHeight w:val="284"/>
        </w:trPr>
        <w:tc>
          <w:tcPr>
            <w:tcW w:w="1864" w:type="dxa"/>
            <w:tcBorders>
              <w:top w:val="single" w:sz="4" w:space="0" w:color="auto"/>
              <w:left w:val="single"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sz w:val="20"/>
                <w:szCs w:val="20"/>
                <w:lang w:val="en-GB" w:eastAsia="pl-PL"/>
              </w:rPr>
            </w:pPr>
            <w:r w:rsidRPr="00E629D7">
              <w:rPr>
                <w:rFonts w:ascii="Times New Roman" w:eastAsia="Arial Unicode MS" w:hAnsi="Times New Roman" w:cs="Times New Roman"/>
                <w:sz w:val="20"/>
                <w:szCs w:val="20"/>
                <w:lang w:val="en-GB" w:eastAsia="pl-PL"/>
              </w:rPr>
              <w:t>U02</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r>
              <w:rPr>
                <w:rFonts w:ascii="Times New Roman" w:eastAsia="Arial Unicode MS" w:hAnsi="Times New Roman" w:cs="Times New Roman"/>
                <w:b/>
                <w:i/>
                <w:sz w:val="20"/>
                <w:szCs w:val="20"/>
                <w:lang w:val="en-GB" w:eastAsia="pl-PL"/>
              </w:rPr>
              <w:t>+</w:t>
            </w: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single" w:sz="4" w:space="0" w:color="auto"/>
              <w:bottom w:val="single" w:sz="4" w:space="0" w:color="auto"/>
              <w:right w:val="dashSmallGap"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r>
              <w:rPr>
                <w:rFonts w:ascii="Times New Roman" w:eastAsia="Arial Unicode MS" w:hAnsi="Times New Roman" w:cs="Times New Roman"/>
                <w:b/>
                <w:i/>
                <w:sz w:val="20"/>
                <w:szCs w:val="20"/>
                <w:lang w:val="en-GB" w:eastAsia="pl-PL"/>
              </w:rPr>
              <w:t>+</w:t>
            </w:r>
          </w:p>
        </w:tc>
        <w:tc>
          <w:tcPr>
            <w:tcW w:w="379" w:type="dxa"/>
            <w:tcBorders>
              <w:top w:val="single" w:sz="4" w:space="0" w:color="auto"/>
              <w:left w:val="dashSmallGap"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45"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r>
      <w:tr w:rsidR="0084365F" w:rsidRPr="00E629D7" w:rsidTr="00837BAD">
        <w:trPr>
          <w:trHeight w:val="284"/>
        </w:trPr>
        <w:tc>
          <w:tcPr>
            <w:tcW w:w="1864" w:type="dxa"/>
            <w:tcBorders>
              <w:top w:val="single" w:sz="4" w:space="0" w:color="auto"/>
              <w:left w:val="single"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sz w:val="20"/>
                <w:szCs w:val="20"/>
                <w:lang w:val="en-GB" w:eastAsia="pl-PL"/>
              </w:rPr>
            </w:pPr>
            <w:r w:rsidRPr="00E629D7">
              <w:rPr>
                <w:rFonts w:ascii="Times New Roman" w:eastAsia="Arial Unicode MS" w:hAnsi="Times New Roman" w:cs="Times New Roman"/>
                <w:sz w:val="20"/>
                <w:szCs w:val="20"/>
                <w:lang w:val="en-GB" w:eastAsia="pl-PL"/>
              </w:rPr>
              <w:t>U03</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r>
              <w:rPr>
                <w:rFonts w:ascii="Times New Roman" w:eastAsia="Arial Unicode MS" w:hAnsi="Times New Roman" w:cs="Times New Roman"/>
                <w:b/>
                <w:i/>
                <w:sz w:val="20"/>
                <w:szCs w:val="20"/>
                <w:lang w:val="en-GB" w:eastAsia="pl-PL"/>
              </w:rPr>
              <w:t>+</w:t>
            </w: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single" w:sz="4" w:space="0" w:color="auto"/>
              <w:bottom w:val="single" w:sz="4" w:space="0" w:color="auto"/>
              <w:right w:val="dashSmallGap"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r>
              <w:rPr>
                <w:rFonts w:ascii="Times New Roman" w:eastAsia="Arial Unicode MS" w:hAnsi="Times New Roman" w:cs="Times New Roman"/>
                <w:b/>
                <w:i/>
                <w:sz w:val="20"/>
                <w:szCs w:val="20"/>
                <w:lang w:val="en-GB" w:eastAsia="pl-PL"/>
              </w:rPr>
              <w:t>+</w:t>
            </w:r>
          </w:p>
        </w:tc>
        <w:tc>
          <w:tcPr>
            <w:tcW w:w="379" w:type="dxa"/>
            <w:tcBorders>
              <w:top w:val="single" w:sz="4" w:space="0" w:color="auto"/>
              <w:left w:val="dashSmallGap"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45"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r>
      <w:tr w:rsidR="0084365F" w:rsidRPr="00E629D7" w:rsidTr="00146DC9">
        <w:trPr>
          <w:trHeight w:val="452"/>
        </w:trPr>
        <w:tc>
          <w:tcPr>
            <w:tcW w:w="1864" w:type="dxa"/>
            <w:tcBorders>
              <w:top w:val="single" w:sz="4" w:space="0" w:color="auto"/>
              <w:left w:val="single"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sz w:val="20"/>
                <w:szCs w:val="20"/>
                <w:lang w:val="en-GB" w:eastAsia="pl-PL"/>
              </w:rPr>
            </w:pPr>
            <w:r w:rsidRPr="00E629D7">
              <w:rPr>
                <w:rFonts w:ascii="Times New Roman" w:eastAsia="Arial Unicode MS" w:hAnsi="Times New Roman" w:cs="Times New Roman"/>
                <w:sz w:val="20"/>
                <w:szCs w:val="20"/>
                <w:lang w:val="en-GB" w:eastAsia="pl-PL"/>
              </w:rPr>
              <w:t>U04</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r>
              <w:rPr>
                <w:rFonts w:ascii="Times New Roman" w:eastAsia="Arial Unicode MS" w:hAnsi="Times New Roman" w:cs="Times New Roman"/>
                <w:b/>
                <w:i/>
                <w:sz w:val="20"/>
                <w:szCs w:val="20"/>
                <w:lang w:val="en-GB" w:eastAsia="pl-PL"/>
              </w:rPr>
              <w:t>+</w:t>
            </w: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single" w:sz="4" w:space="0" w:color="auto"/>
              <w:bottom w:val="single" w:sz="4" w:space="0" w:color="auto"/>
              <w:right w:val="dashSmallGap"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r>
              <w:rPr>
                <w:rFonts w:ascii="Times New Roman" w:eastAsia="Arial Unicode MS" w:hAnsi="Times New Roman" w:cs="Times New Roman"/>
                <w:b/>
                <w:i/>
                <w:sz w:val="20"/>
                <w:szCs w:val="20"/>
                <w:lang w:val="en-GB" w:eastAsia="pl-PL"/>
              </w:rPr>
              <w:t>+</w:t>
            </w:r>
          </w:p>
        </w:tc>
        <w:tc>
          <w:tcPr>
            <w:tcW w:w="379" w:type="dxa"/>
            <w:tcBorders>
              <w:top w:val="single" w:sz="4" w:space="0" w:color="auto"/>
              <w:left w:val="dashSmallGap"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45"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r>
      <w:tr w:rsidR="0084365F" w:rsidRPr="00E629D7" w:rsidTr="00837BAD">
        <w:trPr>
          <w:trHeight w:val="284"/>
        </w:trPr>
        <w:tc>
          <w:tcPr>
            <w:tcW w:w="1864" w:type="dxa"/>
            <w:tcBorders>
              <w:top w:val="single" w:sz="4" w:space="0" w:color="auto"/>
              <w:left w:val="single"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sz w:val="20"/>
                <w:szCs w:val="20"/>
                <w:lang w:val="en-GB" w:eastAsia="pl-PL"/>
              </w:rPr>
            </w:pPr>
            <w:r w:rsidRPr="00E629D7">
              <w:rPr>
                <w:rFonts w:ascii="Times New Roman" w:eastAsia="Arial Unicode MS" w:hAnsi="Times New Roman" w:cs="Times New Roman"/>
                <w:sz w:val="20"/>
                <w:szCs w:val="20"/>
                <w:lang w:val="en-GB" w:eastAsia="pl-PL"/>
              </w:rPr>
              <w:t>U05</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r>
              <w:rPr>
                <w:rFonts w:ascii="Times New Roman" w:eastAsia="Arial Unicode MS" w:hAnsi="Times New Roman" w:cs="Times New Roman"/>
                <w:b/>
                <w:i/>
                <w:sz w:val="20"/>
                <w:szCs w:val="20"/>
                <w:lang w:val="en-GB" w:eastAsia="pl-PL"/>
              </w:rPr>
              <w:t>+</w:t>
            </w: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single" w:sz="4" w:space="0" w:color="auto"/>
              <w:bottom w:val="single" w:sz="4" w:space="0" w:color="auto"/>
              <w:right w:val="dashSmallGap"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r>
              <w:rPr>
                <w:rFonts w:ascii="Times New Roman" w:eastAsia="Arial Unicode MS" w:hAnsi="Times New Roman" w:cs="Times New Roman"/>
                <w:b/>
                <w:i/>
                <w:sz w:val="20"/>
                <w:szCs w:val="20"/>
                <w:lang w:val="en-GB" w:eastAsia="pl-PL"/>
              </w:rPr>
              <w:t>+</w:t>
            </w:r>
          </w:p>
        </w:tc>
        <w:tc>
          <w:tcPr>
            <w:tcW w:w="379" w:type="dxa"/>
            <w:tcBorders>
              <w:top w:val="single" w:sz="4" w:space="0" w:color="auto"/>
              <w:left w:val="dashSmallGap"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45"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r>
      <w:tr w:rsidR="0084365F" w:rsidRPr="00E629D7" w:rsidTr="00837BAD">
        <w:trPr>
          <w:trHeight w:val="284"/>
        </w:trPr>
        <w:tc>
          <w:tcPr>
            <w:tcW w:w="1864" w:type="dxa"/>
            <w:tcBorders>
              <w:top w:val="single" w:sz="4" w:space="0" w:color="auto"/>
              <w:left w:val="single"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sz w:val="20"/>
                <w:szCs w:val="20"/>
                <w:lang w:val="en-GB" w:eastAsia="pl-PL"/>
              </w:rPr>
            </w:pPr>
            <w:r w:rsidRPr="00E629D7">
              <w:rPr>
                <w:rFonts w:ascii="Times New Roman" w:eastAsia="Arial Unicode MS" w:hAnsi="Times New Roman" w:cs="Times New Roman"/>
                <w:sz w:val="20"/>
                <w:szCs w:val="20"/>
                <w:lang w:val="en-GB" w:eastAsia="pl-PL"/>
              </w:rPr>
              <w:t>U06</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r>
              <w:rPr>
                <w:rFonts w:ascii="Times New Roman" w:eastAsia="Arial Unicode MS" w:hAnsi="Times New Roman" w:cs="Times New Roman"/>
                <w:b/>
                <w:i/>
                <w:sz w:val="20"/>
                <w:szCs w:val="20"/>
                <w:lang w:val="en-GB" w:eastAsia="pl-PL"/>
              </w:rPr>
              <w:t>+</w:t>
            </w: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single" w:sz="4" w:space="0" w:color="auto"/>
              <w:bottom w:val="single" w:sz="4" w:space="0" w:color="auto"/>
              <w:right w:val="dashSmallGap"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r>
              <w:rPr>
                <w:rFonts w:ascii="Times New Roman" w:eastAsia="Arial Unicode MS" w:hAnsi="Times New Roman" w:cs="Times New Roman"/>
                <w:b/>
                <w:i/>
                <w:sz w:val="20"/>
                <w:szCs w:val="20"/>
                <w:lang w:val="en-GB" w:eastAsia="pl-PL"/>
              </w:rPr>
              <w:t>+</w:t>
            </w:r>
          </w:p>
        </w:tc>
        <w:tc>
          <w:tcPr>
            <w:tcW w:w="379" w:type="dxa"/>
            <w:tcBorders>
              <w:top w:val="single" w:sz="4" w:space="0" w:color="auto"/>
              <w:left w:val="dashSmallGap"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45"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r>
      <w:tr w:rsidR="0084365F" w:rsidRPr="00E629D7" w:rsidTr="00837BAD">
        <w:trPr>
          <w:trHeight w:val="284"/>
        </w:trPr>
        <w:tc>
          <w:tcPr>
            <w:tcW w:w="1864" w:type="dxa"/>
            <w:tcBorders>
              <w:top w:val="single" w:sz="4" w:space="0" w:color="auto"/>
              <w:left w:val="single"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sz w:val="20"/>
                <w:szCs w:val="20"/>
                <w:lang w:val="en-GB" w:eastAsia="pl-PL"/>
              </w:rPr>
            </w:pPr>
            <w:r w:rsidRPr="00E629D7">
              <w:rPr>
                <w:rFonts w:ascii="Times New Roman" w:eastAsia="Arial Unicode MS" w:hAnsi="Times New Roman" w:cs="Times New Roman"/>
                <w:sz w:val="20"/>
                <w:szCs w:val="20"/>
                <w:lang w:val="en-GB" w:eastAsia="pl-PL"/>
              </w:rPr>
              <w:t>U07</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r>
              <w:rPr>
                <w:rFonts w:ascii="Times New Roman" w:eastAsia="Arial Unicode MS" w:hAnsi="Times New Roman" w:cs="Times New Roman"/>
                <w:b/>
                <w:i/>
                <w:sz w:val="20"/>
                <w:szCs w:val="20"/>
                <w:lang w:val="en-GB" w:eastAsia="pl-PL"/>
              </w:rPr>
              <w:t>+</w:t>
            </w: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r>
              <w:rPr>
                <w:rFonts w:ascii="Times New Roman" w:eastAsia="Arial Unicode MS" w:hAnsi="Times New Roman" w:cs="Times New Roman"/>
                <w:b/>
                <w:i/>
                <w:sz w:val="20"/>
                <w:szCs w:val="20"/>
                <w:lang w:val="en-GB" w:eastAsia="pl-PL"/>
              </w:rPr>
              <w:t>+</w:t>
            </w: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single" w:sz="4" w:space="0" w:color="auto"/>
              <w:bottom w:val="single" w:sz="4" w:space="0" w:color="auto"/>
              <w:right w:val="dashSmallGap"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r>
              <w:rPr>
                <w:rFonts w:ascii="Times New Roman" w:eastAsia="Arial Unicode MS" w:hAnsi="Times New Roman" w:cs="Times New Roman"/>
                <w:b/>
                <w:i/>
                <w:sz w:val="20"/>
                <w:szCs w:val="20"/>
                <w:lang w:val="en-GB" w:eastAsia="pl-PL"/>
              </w:rPr>
              <w:t>+</w:t>
            </w:r>
          </w:p>
        </w:tc>
        <w:tc>
          <w:tcPr>
            <w:tcW w:w="379" w:type="dxa"/>
            <w:tcBorders>
              <w:top w:val="single" w:sz="4" w:space="0" w:color="auto"/>
              <w:left w:val="dashSmallGap"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45"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r>
      <w:tr w:rsidR="0084365F" w:rsidRPr="00E629D7" w:rsidTr="00837BAD">
        <w:trPr>
          <w:trHeight w:val="284"/>
        </w:trPr>
        <w:tc>
          <w:tcPr>
            <w:tcW w:w="1864" w:type="dxa"/>
            <w:tcBorders>
              <w:top w:val="single" w:sz="4" w:space="0" w:color="auto"/>
              <w:left w:val="single"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sz w:val="20"/>
                <w:szCs w:val="20"/>
                <w:lang w:val="en-GB" w:eastAsia="pl-PL"/>
              </w:rPr>
            </w:pPr>
            <w:r w:rsidRPr="00E629D7">
              <w:rPr>
                <w:rFonts w:ascii="Times New Roman" w:eastAsia="Arial Unicode MS" w:hAnsi="Times New Roman" w:cs="Times New Roman"/>
                <w:sz w:val="20"/>
                <w:szCs w:val="20"/>
                <w:lang w:val="en-GB" w:eastAsia="pl-PL"/>
              </w:rPr>
              <w:t>U08</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r>
              <w:rPr>
                <w:rFonts w:ascii="Times New Roman" w:eastAsia="Arial Unicode MS" w:hAnsi="Times New Roman" w:cs="Times New Roman"/>
                <w:b/>
                <w:i/>
                <w:sz w:val="20"/>
                <w:szCs w:val="20"/>
                <w:lang w:val="en-GB" w:eastAsia="pl-PL"/>
              </w:rPr>
              <w:t>+</w:t>
            </w: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single" w:sz="4" w:space="0" w:color="auto"/>
              <w:bottom w:val="single" w:sz="4" w:space="0" w:color="auto"/>
              <w:right w:val="dashSmallGap"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r>
              <w:rPr>
                <w:rFonts w:ascii="Times New Roman" w:eastAsia="Arial Unicode MS" w:hAnsi="Times New Roman" w:cs="Times New Roman"/>
                <w:b/>
                <w:i/>
                <w:sz w:val="20"/>
                <w:szCs w:val="20"/>
                <w:lang w:val="en-GB" w:eastAsia="pl-PL"/>
              </w:rPr>
              <w:t>+</w:t>
            </w:r>
          </w:p>
        </w:tc>
        <w:tc>
          <w:tcPr>
            <w:tcW w:w="379" w:type="dxa"/>
            <w:tcBorders>
              <w:top w:val="single" w:sz="4" w:space="0" w:color="auto"/>
              <w:left w:val="dashSmallGap"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45"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r>
      <w:tr w:rsidR="0084365F" w:rsidRPr="00E629D7" w:rsidTr="00837BAD">
        <w:trPr>
          <w:trHeight w:val="284"/>
        </w:trPr>
        <w:tc>
          <w:tcPr>
            <w:tcW w:w="1864" w:type="dxa"/>
            <w:tcBorders>
              <w:top w:val="single" w:sz="4" w:space="0" w:color="auto"/>
              <w:left w:val="single"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sz w:val="20"/>
                <w:szCs w:val="20"/>
                <w:lang w:val="en-GB" w:eastAsia="pl-PL"/>
              </w:rPr>
            </w:pPr>
            <w:r w:rsidRPr="00E629D7">
              <w:rPr>
                <w:rFonts w:ascii="Times New Roman" w:eastAsia="Arial Unicode MS" w:hAnsi="Times New Roman" w:cs="Times New Roman"/>
                <w:sz w:val="20"/>
                <w:szCs w:val="20"/>
                <w:lang w:val="en-GB" w:eastAsia="pl-PL"/>
              </w:rPr>
              <w:t>U09</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r>
              <w:rPr>
                <w:rFonts w:ascii="Times New Roman" w:eastAsia="Arial Unicode MS" w:hAnsi="Times New Roman" w:cs="Times New Roman"/>
                <w:b/>
                <w:i/>
                <w:sz w:val="20"/>
                <w:szCs w:val="20"/>
                <w:lang w:val="en-GB" w:eastAsia="pl-PL"/>
              </w:rPr>
              <w:t>+</w:t>
            </w: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single" w:sz="4" w:space="0" w:color="auto"/>
              <w:bottom w:val="single" w:sz="4" w:space="0" w:color="auto"/>
              <w:right w:val="dashSmallGap"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r>
              <w:rPr>
                <w:rFonts w:ascii="Times New Roman" w:eastAsia="Arial Unicode MS" w:hAnsi="Times New Roman" w:cs="Times New Roman"/>
                <w:b/>
                <w:i/>
                <w:sz w:val="20"/>
                <w:szCs w:val="20"/>
                <w:lang w:val="en-GB" w:eastAsia="pl-PL"/>
              </w:rPr>
              <w:t>+</w:t>
            </w:r>
          </w:p>
        </w:tc>
        <w:tc>
          <w:tcPr>
            <w:tcW w:w="379" w:type="dxa"/>
            <w:tcBorders>
              <w:top w:val="single" w:sz="4" w:space="0" w:color="auto"/>
              <w:left w:val="dashSmallGap"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45"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r>
      <w:tr w:rsidR="0084365F" w:rsidRPr="00E629D7" w:rsidTr="00837BAD">
        <w:trPr>
          <w:trHeight w:val="284"/>
        </w:trPr>
        <w:tc>
          <w:tcPr>
            <w:tcW w:w="1864" w:type="dxa"/>
            <w:tcBorders>
              <w:top w:val="single" w:sz="4" w:space="0" w:color="auto"/>
              <w:left w:val="single"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sz w:val="20"/>
                <w:szCs w:val="20"/>
                <w:lang w:val="en-GB" w:eastAsia="pl-PL"/>
              </w:rPr>
            </w:pPr>
            <w:r w:rsidRPr="00E629D7">
              <w:rPr>
                <w:rFonts w:ascii="Times New Roman" w:eastAsia="Arial Unicode MS" w:hAnsi="Times New Roman" w:cs="Times New Roman"/>
                <w:sz w:val="20"/>
                <w:szCs w:val="20"/>
                <w:lang w:val="en-GB" w:eastAsia="pl-PL"/>
              </w:rPr>
              <w:t>U10</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r>
              <w:rPr>
                <w:rFonts w:ascii="Times New Roman" w:eastAsia="Arial Unicode MS" w:hAnsi="Times New Roman" w:cs="Times New Roman"/>
                <w:b/>
                <w:i/>
                <w:sz w:val="20"/>
                <w:szCs w:val="20"/>
                <w:lang w:val="en-GB" w:eastAsia="pl-PL"/>
              </w:rPr>
              <w:t>+</w:t>
            </w: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single" w:sz="4" w:space="0" w:color="auto"/>
              <w:bottom w:val="single" w:sz="4" w:space="0" w:color="auto"/>
              <w:right w:val="dashSmallGap"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r>
              <w:rPr>
                <w:rFonts w:ascii="Times New Roman" w:eastAsia="Arial Unicode MS" w:hAnsi="Times New Roman" w:cs="Times New Roman"/>
                <w:b/>
                <w:i/>
                <w:sz w:val="20"/>
                <w:szCs w:val="20"/>
                <w:lang w:val="en-GB" w:eastAsia="pl-PL"/>
              </w:rPr>
              <w:t>+</w:t>
            </w:r>
          </w:p>
        </w:tc>
        <w:tc>
          <w:tcPr>
            <w:tcW w:w="379" w:type="dxa"/>
            <w:tcBorders>
              <w:top w:val="single" w:sz="4" w:space="0" w:color="auto"/>
              <w:left w:val="dashSmallGap"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45"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r>
      <w:tr w:rsidR="0084365F" w:rsidRPr="00E629D7" w:rsidTr="00837BAD">
        <w:trPr>
          <w:trHeight w:val="284"/>
        </w:trPr>
        <w:tc>
          <w:tcPr>
            <w:tcW w:w="1864" w:type="dxa"/>
            <w:tcBorders>
              <w:top w:val="single" w:sz="4" w:space="0" w:color="auto"/>
              <w:left w:val="single"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sz w:val="20"/>
                <w:szCs w:val="20"/>
                <w:lang w:val="en-GB" w:eastAsia="pl-PL"/>
              </w:rPr>
            </w:pPr>
            <w:r w:rsidRPr="00E629D7">
              <w:rPr>
                <w:rFonts w:ascii="Times New Roman" w:eastAsia="Arial Unicode MS" w:hAnsi="Times New Roman" w:cs="Times New Roman"/>
                <w:sz w:val="20"/>
                <w:szCs w:val="20"/>
                <w:lang w:val="en-GB" w:eastAsia="pl-PL"/>
              </w:rPr>
              <w:t>U11</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r>
              <w:rPr>
                <w:rFonts w:ascii="Times New Roman" w:eastAsia="Arial Unicode MS" w:hAnsi="Times New Roman" w:cs="Times New Roman"/>
                <w:b/>
                <w:i/>
                <w:sz w:val="20"/>
                <w:szCs w:val="20"/>
                <w:lang w:val="en-GB" w:eastAsia="pl-PL"/>
              </w:rPr>
              <w:t>+</w:t>
            </w: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single" w:sz="4" w:space="0" w:color="auto"/>
              <w:bottom w:val="single" w:sz="4" w:space="0" w:color="auto"/>
              <w:right w:val="dashSmallGap"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r>
              <w:rPr>
                <w:rFonts w:ascii="Times New Roman" w:eastAsia="Arial Unicode MS" w:hAnsi="Times New Roman" w:cs="Times New Roman"/>
                <w:b/>
                <w:i/>
                <w:sz w:val="20"/>
                <w:szCs w:val="20"/>
                <w:lang w:val="en-GB" w:eastAsia="pl-PL"/>
              </w:rPr>
              <w:t>+</w:t>
            </w:r>
          </w:p>
        </w:tc>
        <w:tc>
          <w:tcPr>
            <w:tcW w:w="379" w:type="dxa"/>
            <w:tcBorders>
              <w:top w:val="single" w:sz="4" w:space="0" w:color="auto"/>
              <w:left w:val="dashSmallGap"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45"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r>
      <w:tr w:rsidR="0084365F" w:rsidRPr="00E629D7" w:rsidTr="00837BAD">
        <w:trPr>
          <w:trHeight w:val="284"/>
        </w:trPr>
        <w:tc>
          <w:tcPr>
            <w:tcW w:w="1864" w:type="dxa"/>
            <w:tcBorders>
              <w:top w:val="single" w:sz="4" w:space="0" w:color="auto"/>
              <w:left w:val="single"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sz w:val="20"/>
                <w:szCs w:val="20"/>
                <w:lang w:val="en-GB" w:eastAsia="pl-PL"/>
              </w:rPr>
            </w:pPr>
            <w:r w:rsidRPr="00E629D7">
              <w:rPr>
                <w:rFonts w:ascii="Times New Roman" w:eastAsia="Arial Unicode MS" w:hAnsi="Times New Roman" w:cs="Times New Roman"/>
                <w:sz w:val="20"/>
                <w:szCs w:val="20"/>
                <w:lang w:val="en-GB" w:eastAsia="pl-PL"/>
              </w:rPr>
              <w:t>U12</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single" w:sz="4" w:space="0" w:color="auto"/>
              <w:bottom w:val="single" w:sz="4" w:space="0" w:color="auto"/>
              <w:right w:val="dashSmallGap"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r>
              <w:rPr>
                <w:rFonts w:ascii="Times New Roman" w:eastAsia="Arial Unicode MS" w:hAnsi="Times New Roman" w:cs="Times New Roman"/>
                <w:b/>
                <w:i/>
                <w:sz w:val="20"/>
                <w:szCs w:val="20"/>
                <w:lang w:val="en-GB" w:eastAsia="pl-PL"/>
              </w:rPr>
              <w:t>+</w:t>
            </w:r>
          </w:p>
        </w:tc>
        <w:tc>
          <w:tcPr>
            <w:tcW w:w="379" w:type="dxa"/>
            <w:tcBorders>
              <w:top w:val="single" w:sz="4" w:space="0" w:color="auto"/>
              <w:left w:val="dashSmallGap"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45"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r>
      <w:tr w:rsidR="0084365F" w:rsidRPr="00E629D7" w:rsidTr="00837BAD">
        <w:trPr>
          <w:trHeight w:val="284"/>
        </w:trPr>
        <w:tc>
          <w:tcPr>
            <w:tcW w:w="1864" w:type="dxa"/>
            <w:tcBorders>
              <w:top w:val="single" w:sz="4" w:space="0" w:color="auto"/>
              <w:left w:val="single"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sz w:val="20"/>
                <w:szCs w:val="20"/>
                <w:lang w:val="en-GB" w:eastAsia="pl-PL"/>
              </w:rPr>
            </w:pPr>
            <w:r w:rsidRPr="00E629D7">
              <w:rPr>
                <w:rFonts w:ascii="Times New Roman" w:eastAsia="Arial Unicode MS" w:hAnsi="Times New Roman" w:cs="Times New Roman"/>
                <w:sz w:val="20"/>
                <w:szCs w:val="20"/>
                <w:lang w:val="en-GB" w:eastAsia="pl-PL"/>
              </w:rPr>
              <w:t>U13</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single" w:sz="4" w:space="0" w:color="auto"/>
              <w:bottom w:val="single" w:sz="4" w:space="0" w:color="auto"/>
              <w:right w:val="dashSmallGap"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r>
              <w:rPr>
                <w:rFonts w:ascii="Times New Roman" w:eastAsia="Arial Unicode MS" w:hAnsi="Times New Roman" w:cs="Times New Roman"/>
                <w:b/>
                <w:i/>
                <w:sz w:val="20"/>
                <w:szCs w:val="20"/>
                <w:lang w:val="en-GB" w:eastAsia="pl-PL"/>
              </w:rPr>
              <w:t>+</w:t>
            </w:r>
          </w:p>
        </w:tc>
        <w:tc>
          <w:tcPr>
            <w:tcW w:w="379" w:type="dxa"/>
            <w:tcBorders>
              <w:top w:val="single" w:sz="4" w:space="0" w:color="auto"/>
              <w:left w:val="dashSmallGap"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45"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r>
      <w:tr w:rsidR="0084365F" w:rsidRPr="00E629D7" w:rsidTr="00837BAD">
        <w:trPr>
          <w:trHeight w:val="284"/>
        </w:trPr>
        <w:tc>
          <w:tcPr>
            <w:tcW w:w="1864" w:type="dxa"/>
            <w:tcBorders>
              <w:top w:val="single" w:sz="4" w:space="0" w:color="auto"/>
              <w:left w:val="single"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sz w:val="20"/>
                <w:szCs w:val="20"/>
                <w:lang w:val="en-GB" w:eastAsia="pl-PL"/>
              </w:rPr>
            </w:pPr>
            <w:r w:rsidRPr="00E629D7">
              <w:rPr>
                <w:rFonts w:ascii="Times New Roman" w:eastAsia="Arial Unicode MS" w:hAnsi="Times New Roman" w:cs="Times New Roman"/>
                <w:sz w:val="20"/>
                <w:szCs w:val="20"/>
                <w:lang w:val="en-GB" w:eastAsia="pl-PL"/>
              </w:rPr>
              <w:t>U14</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single" w:sz="4" w:space="0" w:color="auto"/>
              <w:bottom w:val="single" w:sz="4" w:space="0" w:color="auto"/>
              <w:right w:val="dashSmallGap"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r>
              <w:rPr>
                <w:rFonts w:ascii="Times New Roman" w:eastAsia="Arial Unicode MS" w:hAnsi="Times New Roman" w:cs="Times New Roman"/>
                <w:b/>
                <w:i/>
                <w:sz w:val="20"/>
                <w:szCs w:val="20"/>
                <w:lang w:val="en-GB" w:eastAsia="pl-PL"/>
              </w:rPr>
              <w:t>+</w:t>
            </w:r>
          </w:p>
        </w:tc>
        <w:tc>
          <w:tcPr>
            <w:tcW w:w="379" w:type="dxa"/>
            <w:tcBorders>
              <w:top w:val="single" w:sz="4" w:space="0" w:color="auto"/>
              <w:left w:val="dashSmallGap"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45"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r>
      <w:tr w:rsidR="0084365F" w:rsidRPr="00E629D7" w:rsidTr="007842A3">
        <w:trPr>
          <w:trHeight w:val="284"/>
        </w:trPr>
        <w:tc>
          <w:tcPr>
            <w:tcW w:w="1864" w:type="dxa"/>
            <w:shd w:val="clear" w:color="auto" w:fill="auto"/>
          </w:tcPr>
          <w:p w:rsidR="0084365F" w:rsidRPr="00496DB2" w:rsidRDefault="0084365F" w:rsidP="0084365F">
            <w:pPr>
              <w:spacing w:after="0" w:line="240" w:lineRule="auto"/>
              <w:jc w:val="center"/>
              <w:rPr>
                <w:rFonts w:ascii="Times New Roman" w:eastAsia="Times New Roman" w:hAnsi="Times New Roman" w:cs="Times New Roman"/>
                <w:color w:val="000000"/>
                <w:sz w:val="20"/>
                <w:szCs w:val="20"/>
                <w:lang w:eastAsia="pl-PL"/>
              </w:rPr>
            </w:pPr>
            <w:r w:rsidRPr="00496DB2">
              <w:rPr>
                <w:rFonts w:ascii="Times New Roman" w:eastAsia="Times New Roman" w:hAnsi="Times New Roman" w:cs="Times New Roman"/>
                <w:color w:val="000000"/>
                <w:sz w:val="20"/>
                <w:szCs w:val="20"/>
                <w:lang w:eastAsia="pl-PL"/>
              </w:rPr>
              <w:t>U15</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single" w:sz="4" w:space="0" w:color="auto"/>
              <w:bottom w:val="single" w:sz="4" w:space="0" w:color="auto"/>
              <w:right w:val="dashSmallGap"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84365F"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45"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r>
      <w:tr w:rsidR="0084365F" w:rsidRPr="00E629D7" w:rsidTr="007842A3">
        <w:trPr>
          <w:trHeight w:val="284"/>
        </w:trPr>
        <w:tc>
          <w:tcPr>
            <w:tcW w:w="1864" w:type="dxa"/>
            <w:shd w:val="clear" w:color="auto" w:fill="auto"/>
          </w:tcPr>
          <w:p w:rsidR="0084365F" w:rsidRPr="00496DB2" w:rsidRDefault="0084365F" w:rsidP="0084365F">
            <w:pPr>
              <w:spacing w:after="0" w:line="240" w:lineRule="auto"/>
              <w:jc w:val="center"/>
              <w:rPr>
                <w:rFonts w:ascii="Times New Roman" w:eastAsia="Times New Roman" w:hAnsi="Times New Roman" w:cs="Times New Roman"/>
                <w:color w:val="000000"/>
                <w:sz w:val="20"/>
                <w:szCs w:val="20"/>
                <w:lang w:eastAsia="pl-PL"/>
              </w:rPr>
            </w:pPr>
            <w:r w:rsidRPr="00496DB2">
              <w:rPr>
                <w:rFonts w:ascii="Times New Roman" w:eastAsia="Times New Roman" w:hAnsi="Times New Roman" w:cs="Times New Roman"/>
                <w:color w:val="000000"/>
                <w:sz w:val="20"/>
                <w:szCs w:val="20"/>
                <w:lang w:eastAsia="pl-PL"/>
              </w:rPr>
              <w:t>U16</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single" w:sz="4" w:space="0" w:color="auto"/>
              <w:bottom w:val="single" w:sz="4" w:space="0" w:color="auto"/>
              <w:right w:val="dashSmallGap"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84365F"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45"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r>
      <w:tr w:rsidR="0084365F" w:rsidRPr="00E629D7" w:rsidTr="007842A3">
        <w:trPr>
          <w:trHeight w:val="284"/>
        </w:trPr>
        <w:tc>
          <w:tcPr>
            <w:tcW w:w="1864" w:type="dxa"/>
            <w:shd w:val="clear" w:color="auto" w:fill="auto"/>
            <w:vAlign w:val="bottom"/>
          </w:tcPr>
          <w:p w:rsidR="0084365F" w:rsidRPr="00496DB2" w:rsidRDefault="0084365F" w:rsidP="0084365F">
            <w:pPr>
              <w:spacing w:after="0" w:line="240" w:lineRule="auto"/>
              <w:jc w:val="center"/>
              <w:rPr>
                <w:rFonts w:ascii="Times New Roman" w:eastAsia="Times New Roman" w:hAnsi="Times New Roman" w:cs="Times New Roman"/>
                <w:color w:val="000000"/>
                <w:sz w:val="20"/>
                <w:szCs w:val="20"/>
                <w:lang w:eastAsia="pl-PL"/>
              </w:rPr>
            </w:pPr>
            <w:r w:rsidRPr="00496DB2">
              <w:rPr>
                <w:rFonts w:ascii="Times New Roman" w:eastAsia="Times New Roman" w:hAnsi="Times New Roman" w:cs="Times New Roman"/>
                <w:color w:val="000000"/>
                <w:sz w:val="20"/>
                <w:szCs w:val="20"/>
                <w:lang w:eastAsia="pl-PL"/>
              </w:rPr>
              <w:t>U17</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single" w:sz="4" w:space="0" w:color="auto"/>
              <w:bottom w:val="single" w:sz="4" w:space="0" w:color="auto"/>
              <w:right w:val="dashSmallGap"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84365F"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45"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r>
      <w:tr w:rsidR="0084365F" w:rsidRPr="00E629D7" w:rsidTr="007842A3">
        <w:trPr>
          <w:trHeight w:val="284"/>
        </w:trPr>
        <w:tc>
          <w:tcPr>
            <w:tcW w:w="1864" w:type="dxa"/>
            <w:shd w:val="clear" w:color="auto" w:fill="auto"/>
            <w:vAlign w:val="bottom"/>
          </w:tcPr>
          <w:p w:rsidR="0084365F" w:rsidRPr="00496DB2" w:rsidRDefault="0084365F" w:rsidP="0084365F">
            <w:pPr>
              <w:spacing w:after="0" w:line="240" w:lineRule="auto"/>
              <w:jc w:val="center"/>
              <w:rPr>
                <w:rFonts w:ascii="Times New Roman" w:eastAsia="Times New Roman" w:hAnsi="Times New Roman" w:cs="Times New Roman"/>
                <w:color w:val="000000"/>
                <w:sz w:val="20"/>
                <w:szCs w:val="20"/>
                <w:lang w:eastAsia="pl-PL"/>
              </w:rPr>
            </w:pPr>
            <w:r w:rsidRPr="00496DB2">
              <w:rPr>
                <w:rFonts w:ascii="Times New Roman" w:eastAsia="Times New Roman" w:hAnsi="Times New Roman" w:cs="Times New Roman"/>
                <w:color w:val="000000"/>
                <w:sz w:val="20"/>
                <w:szCs w:val="20"/>
                <w:lang w:eastAsia="pl-PL"/>
              </w:rPr>
              <w:t>U18</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single" w:sz="4" w:space="0" w:color="auto"/>
              <w:bottom w:val="single" w:sz="4" w:space="0" w:color="auto"/>
              <w:right w:val="dashSmallGap"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84365F"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45"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r>
      <w:tr w:rsidR="0084365F" w:rsidRPr="00E629D7" w:rsidTr="007842A3">
        <w:trPr>
          <w:trHeight w:val="284"/>
        </w:trPr>
        <w:tc>
          <w:tcPr>
            <w:tcW w:w="1864" w:type="dxa"/>
            <w:shd w:val="clear" w:color="auto" w:fill="auto"/>
            <w:vAlign w:val="bottom"/>
          </w:tcPr>
          <w:p w:rsidR="0084365F" w:rsidRPr="00496DB2" w:rsidRDefault="0084365F" w:rsidP="0084365F">
            <w:pPr>
              <w:spacing w:after="0" w:line="240" w:lineRule="auto"/>
              <w:jc w:val="center"/>
              <w:rPr>
                <w:rFonts w:ascii="Times New Roman" w:eastAsia="Times New Roman" w:hAnsi="Times New Roman" w:cs="Times New Roman"/>
                <w:color w:val="000000"/>
                <w:sz w:val="20"/>
                <w:szCs w:val="20"/>
                <w:lang w:eastAsia="pl-PL"/>
              </w:rPr>
            </w:pPr>
            <w:r w:rsidRPr="00496DB2">
              <w:rPr>
                <w:rFonts w:ascii="Times New Roman" w:eastAsia="Times New Roman" w:hAnsi="Times New Roman" w:cs="Times New Roman"/>
                <w:color w:val="000000"/>
                <w:sz w:val="20"/>
                <w:szCs w:val="20"/>
                <w:lang w:eastAsia="pl-PL"/>
              </w:rPr>
              <w:t>U19</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single" w:sz="4" w:space="0" w:color="auto"/>
              <w:bottom w:val="single" w:sz="4" w:space="0" w:color="auto"/>
              <w:right w:val="dashSmallGap"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84365F"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45"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r>
      <w:tr w:rsidR="0084365F" w:rsidRPr="00E629D7" w:rsidTr="007842A3">
        <w:trPr>
          <w:trHeight w:val="284"/>
        </w:trPr>
        <w:tc>
          <w:tcPr>
            <w:tcW w:w="1864" w:type="dxa"/>
            <w:shd w:val="clear" w:color="auto" w:fill="auto"/>
            <w:vAlign w:val="bottom"/>
          </w:tcPr>
          <w:p w:rsidR="0084365F" w:rsidRPr="00496DB2" w:rsidRDefault="0084365F" w:rsidP="0084365F">
            <w:pPr>
              <w:spacing w:after="0" w:line="240" w:lineRule="auto"/>
              <w:jc w:val="center"/>
              <w:rPr>
                <w:rFonts w:ascii="Times New Roman" w:eastAsia="Times New Roman" w:hAnsi="Times New Roman" w:cs="Times New Roman"/>
                <w:color w:val="000000"/>
                <w:sz w:val="20"/>
                <w:szCs w:val="20"/>
                <w:lang w:eastAsia="pl-PL"/>
              </w:rPr>
            </w:pPr>
            <w:r w:rsidRPr="00496DB2">
              <w:rPr>
                <w:rFonts w:ascii="Times New Roman" w:eastAsia="Times New Roman" w:hAnsi="Times New Roman" w:cs="Times New Roman"/>
                <w:color w:val="000000"/>
                <w:sz w:val="20"/>
                <w:szCs w:val="20"/>
                <w:lang w:eastAsia="pl-PL"/>
              </w:rPr>
              <w:t>U20</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single" w:sz="4" w:space="0" w:color="auto"/>
              <w:bottom w:val="single" w:sz="4" w:space="0" w:color="auto"/>
              <w:right w:val="dashSmallGap"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84365F"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45"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r>
      <w:tr w:rsidR="0084365F" w:rsidRPr="00E629D7" w:rsidTr="007842A3">
        <w:trPr>
          <w:trHeight w:val="284"/>
        </w:trPr>
        <w:tc>
          <w:tcPr>
            <w:tcW w:w="1864" w:type="dxa"/>
            <w:shd w:val="clear" w:color="auto" w:fill="auto"/>
            <w:vAlign w:val="bottom"/>
          </w:tcPr>
          <w:p w:rsidR="0084365F" w:rsidRPr="00496DB2" w:rsidRDefault="0084365F" w:rsidP="0084365F">
            <w:pPr>
              <w:spacing w:after="0" w:line="240" w:lineRule="auto"/>
              <w:jc w:val="center"/>
              <w:rPr>
                <w:rFonts w:ascii="Times New Roman" w:eastAsia="Times New Roman" w:hAnsi="Times New Roman" w:cs="Times New Roman"/>
                <w:color w:val="000000"/>
                <w:sz w:val="20"/>
                <w:szCs w:val="20"/>
                <w:lang w:eastAsia="pl-PL"/>
              </w:rPr>
            </w:pPr>
            <w:r w:rsidRPr="00496DB2">
              <w:rPr>
                <w:rFonts w:ascii="Times New Roman" w:eastAsia="Times New Roman" w:hAnsi="Times New Roman" w:cs="Times New Roman"/>
                <w:color w:val="000000"/>
                <w:sz w:val="20"/>
                <w:szCs w:val="20"/>
                <w:lang w:eastAsia="pl-PL"/>
              </w:rPr>
              <w:t>U21</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single" w:sz="4" w:space="0" w:color="auto"/>
              <w:bottom w:val="single" w:sz="4" w:space="0" w:color="auto"/>
              <w:right w:val="dashSmallGap"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84365F"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45"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r>
      <w:tr w:rsidR="0084365F" w:rsidRPr="00E629D7" w:rsidTr="007842A3">
        <w:trPr>
          <w:trHeight w:val="284"/>
        </w:trPr>
        <w:tc>
          <w:tcPr>
            <w:tcW w:w="1864" w:type="dxa"/>
            <w:shd w:val="clear" w:color="auto" w:fill="auto"/>
            <w:vAlign w:val="bottom"/>
          </w:tcPr>
          <w:p w:rsidR="0084365F" w:rsidRPr="00496DB2" w:rsidRDefault="0084365F" w:rsidP="0084365F">
            <w:pPr>
              <w:spacing w:after="0" w:line="240" w:lineRule="auto"/>
              <w:jc w:val="center"/>
              <w:rPr>
                <w:rFonts w:ascii="Times New Roman" w:eastAsia="Times New Roman" w:hAnsi="Times New Roman" w:cs="Times New Roman"/>
                <w:color w:val="000000"/>
                <w:sz w:val="20"/>
                <w:szCs w:val="20"/>
                <w:lang w:eastAsia="pl-PL"/>
              </w:rPr>
            </w:pPr>
            <w:r w:rsidRPr="00496DB2">
              <w:rPr>
                <w:rFonts w:ascii="Times New Roman" w:eastAsia="Times New Roman" w:hAnsi="Times New Roman" w:cs="Times New Roman"/>
                <w:color w:val="000000"/>
                <w:sz w:val="20"/>
                <w:szCs w:val="20"/>
                <w:lang w:eastAsia="pl-PL"/>
              </w:rPr>
              <w:t>U22</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single" w:sz="4" w:space="0" w:color="auto"/>
              <w:bottom w:val="single" w:sz="4" w:space="0" w:color="auto"/>
              <w:right w:val="dashSmallGap"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84365F"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45"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r>
      <w:tr w:rsidR="0084365F" w:rsidRPr="00E629D7" w:rsidTr="007842A3">
        <w:trPr>
          <w:trHeight w:val="284"/>
        </w:trPr>
        <w:tc>
          <w:tcPr>
            <w:tcW w:w="1864" w:type="dxa"/>
            <w:shd w:val="clear" w:color="auto" w:fill="auto"/>
            <w:vAlign w:val="bottom"/>
          </w:tcPr>
          <w:p w:rsidR="0084365F" w:rsidRPr="00496DB2" w:rsidRDefault="0084365F" w:rsidP="0084365F">
            <w:pPr>
              <w:spacing w:after="0" w:line="240" w:lineRule="auto"/>
              <w:jc w:val="center"/>
              <w:rPr>
                <w:rFonts w:ascii="Times New Roman" w:eastAsia="Times New Roman" w:hAnsi="Times New Roman" w:cs="Times New Roman"/>
                <w:color w:val="000000"/>
                <w:sz w:val="20"/>
                <w:szCs w:val="20"/>
                <w:lang w:eastAsia="pl-PL"/>
              </w:rPr>
            </w:pPr>
            <w:r w:rsidRPr="00496DB2">
              <w:rPr>
                <w:rFonts w:ascii="Times New Roman" w:eastAsia="Times New Roman" w:hAnsi="Times New Roman" w:cs="Times New Roman"/>
                <w:color w:val="000000"/>
                <w:sz w:val="20"/>
                <w:szCs w:val="20"/>
                <w:lang w:eastAsia="pl-PL"/>
              </w:rPr>
              <w:t>U23</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single" w:sz="4" w:space="0" w:color="auto"/>
              <w:bottom w:val="single" w:sz="4" w:space="0" w:color="auto"/>
              <w:right w:val="dashSmallGap"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84365F"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45"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r>
      <w:tr w:rsidR="0084365F" w:rsidRPr="00E629D7" w:rsidTr="00837BAD">
        <w:trPr>
          <w:trHeight w:val="284"/>
        </w:trPr>
        <w:tc>
          <w:tcPr>
            <w:tcW w:w="1864" w:type="dxa"/>
            <w:tcBorders>
              <w:top w:val="single" w:sz="4" w:space="0" w:color="auto"/>
              <w:left w:val="single"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sz w:val="20"/>
                <w:szCs w:val="20"/>
                <w:lang w:val="en-GB" w:eastAsia="pl-PL"/>
              </w:rPr>
            </w:pPr>
            <w:r>
              <w:rPr>
                <w:rFonts w:ascii="Times New Roman" w:eastAsia="Arial Unicode MS" w:hAnsi="Times New Roman" w:cs="Times New Roman"/>
                <w:sz w:val="20"/>
                <w:szCs w:val="20"/>
                <w:lang w:val="en-GB" w:eastAsia="pl-PL"/>
              </w:rPr>
              <w:t>K01-K11</w:t>
            </w: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single" w:sz="4" w:space="0" w:color="auto"/>
              <w:bottom w:val="single" w:sz="4" w:space="0" w:color="auto"/>
              <w:right w:val="dashSmallGap"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single"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8" w:type="dxa"/>
            <w:tcBorders>
              <w:top w:val="single" w:sz="4" w:space="0" w:color="auto"/>
              <w:left w:val="dashSmallGap"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84365F"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single" w:sz="4" w:space="0" w:color="auto"/>
              <w:bottom w:val="single" w:sz="4" w:space="0" w:color="auto"/>
              <w:right w:val="dashSmallGap"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79"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c>
          <w:tcPr>
            <w:tcW w:w="345" w:type="dxa"/>
            <w:tcBorders>
              <w:top w:val="single" w:sz="4" w:space="0" w:color="auto"/>
              <w:left w:val="dashSmallGap" w:sz="4" w:space="0" w:color="auto"/>
              <w:bottom w:val="single" w:sz="4" w:space="0" w:color="auto"/>
              <w:right w:val="single" w:sz="4" w:space="0" w:color="auto"/>
            </w:tcBorders>
            <w:shd w:val="clear" w:color="auto" w:fill="F2F2F2"/>
            <w:vAlign w:val="center"/>
          </w:tcPr>
          <w:p w:rsidR="0084365F" w:rsidRPr="00E629D7" w:rsidRDefault="0084365F" w:rsidP="0084365F">
            <w:pPr>
              <w:spacing w:after="0" w:line="240" w:lineRule="auto"/>
              <w:jc w:val="center"/>
              <w:rPr>
                <w:rFonts w:ascii="Times New Roman" w:eastAsia="Arial Unicode MS" w:hAnsi="Times New Roman" w:cs="Times New Roman"/>
                <w:b/>
                <w:i/>
                <w:sz w:val="20"/>
                <w:szCs w:val="20"/>
                <w:lang w:val="en-GB" w:eastAsia="pl-PL"/>
              </w:rPr>
            </w:pPr>
          </w:p>
        </w:tc>
      </w:tr>
    </w:tbl>
    <w:p w:rsidR="00D63FD6" w:rsidRPr="00D63FD6" w:rsidRDefault="00D63FD6" w:rsidP="00D63FD6">
      <w:pPr>
        <w:spacing w:after="0" w:line="240" w:lineRule="auto"/>
        <w:rPr>
          <w:rFonts w:ascii="Times New Roman" w:eastAsia="Times New Roman" w:hAnsi="Times New Roman" w:cs="Times New Roman"/>
          <w:b/>
          <w:i/>
          <w:sz w:val="18"/>
          <w:szCs w:val="18"/>
          <w:lang w:val="en-GB" w:eastAsia="ar-SA"/>
        </w:rPr>
      </w:pPr>
      <w:bookmarkStart w:id="0" w:name="_GoBack"/>
      <w:bookmarkEnd w:id="0"/>
      <w:r w:rsidRPr="00D63FD6">
        <w:rPr>
          <w:rFonts w:ascii="Times New Roman" w:eastAsia="Times New Roman" w:hAnsi="Times New Roman" w:cs="Times New Roman"/>
          <w:b/>
          <w:i/>
          <w:sz w:val="18"/>
          <w:szCs w:val="18"/>
          <w:lang w:val="en-GB" w:eastAsia="ar-SA"/>
        </w:rPr>
        <w:t>*delete as appropriate</w:t>
      </w:r>
    </w:p>
    <w:p w:rsidR="00D63FD6" w:rsidRPr="00D63FD6" w:rsidRDefault="00D63FD6" w:rsidP="00D63FD6">
      <w:pPr>
        <w:spacing w:after="0" w:line="240" w:lineRule="auto"/>
        <w:rPr>
          <w:rFonts w:ascii="Times New Roman" w:eastAsia="Times New Roman" w:hAnsi="Times New Roman" w:cs="Times New Roman"/>
          <w:sz w:val="24"/>
          <w:szCs w:val="24"/>
          <w:lang w:val="en-GB" w:eastAsia="ar-SA"/>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64"/>
        <w:gridCol w:w="720"/>
        <w:gridCol w:w="8197"/>
      </w:tblGrid>
      <w:tr w:rsidR="000A38D3" w:rsidRPr="000A38D3" w:rsidTr="00837BAD">
        <w:trPr>
          <w:trHeight w:val="284"/>
        </w:trPr>
        <w:tc>
          <w:tcPr>
            <w:tcW w:w="9781" w:type="dxa"/>
            <w:gridSpan w:val="3"/>
            <w:tcBorders>
              <w:top w:val="single" w:sz="4" w:space="0" w:color="auto"/>
              <w:left w:val="single" w:sz="4" w:space="0" w:color="auto"/>
              <w:bottom w:val="single" w:sz="4" w:space="0" w:color="auto"/>
              <w:right w:val="single" w:sz="4" w:space="0" w:color="auto"/>
            </w:tcBorders>
          </w:tcPr>
          <w:p w:rsidR="00D63FD6" w:rsidRPr="000A38D3" w:rsidRDefault="00D63FD6" w:rsidP="00D63FD6">
            <w:pPr>
              <w:numPr>
                <w:ilvl w:val="1"/>
                <w:numId w:val="3"/>
              </w:numPr>
              <w:spacing w:after="0" w:line="240" w:lineRule="auto"/>
              <w:ind w:left="426" w:hanging="426"/>
              <w:rPr>
                <w:rFonts w:ascii="Times New Roman" w:eastAsia="Arial Unicode MS" w:hAnsi="Times New Roman" w:cs="Times New Roman"/>
                <w:b/>
                <w:sz w:val="20"/>
                <w:szCs w:val="20"/>
                <w:lang w:val="en-GB" w:eastAsia="pl-PL"/>
              </w:rPr>
            </w:pPr>
            <w:r w:rsidRPr="000A38D3">
              <w:rPr>
                <w:rFonts w:ascii="Times New Roman" w:eastAsia="Arial Unicode MS" w:hAnsi="Times New Roman" w:cs="Times New Roman"/>
                <w:b/>
                <w:sz w:val="20"/>
                <w:szCs w:val="20"/>
                <w:lang w:val="en-GB" w:eastAsia="pl-PL"/>
              </w:rPr>
              <w:t>Criteria of assessment of the intended teaching outcomes</w:t>
            </w:r>
          </w:p>
        </w:tc>
      </w:tr>
      <w:tr w:rsidR="000A38D3" w:rsidRPr="000A38D3" w:rsidTr="00837BAD">
        <w:trPr>
          <w:trHeight w:val="284"/>
        </w:trPr>
        <w:tc>
          <w:tcPr>
            <w:tcW w:w="864" w:type="dxa"/>
            <w:tcBorders>
              <w:top w:val="single" w:sz="4" w:space="0" w:color="auto"/>
              <w:left w:val="single" w:sz="4" w:space="0" w:color="auto"/>
              <w:bottom w:val="single" w:sz="4" w:space="0" w:color="auto"/>
              <w:right w:val="single" w:sz="4" w:space="0" w:color="auto"/>
            </w:tcBorders>
            <w:vAlign w:val="center"/>
          </w:tcPr>
          <w:p w:rsidR="00D63FD6" w:rsidRPr="000A38D3" w:rsidRDefault="00D63FD6" w:rsidP="00D63FD6">
            <w:pPr>
              <w:spacing w:after="0" w:line="240" w:lineRule="auto"/>
              <w:jc w:val="center"/>
              <w:rPr>
                <w:rFonts w:ascii="Times New Roman" w:eastAsia="Arial Unicode MS" w:hAnsi="Times New Roman" w:cs="Times New Roman"/>
                <w:b/>
                <w:sz w:val="20"/>
                <w:szCs w:val="20"/>
                <w:lang w:val="en-GB" w:eastAsia="pl-PL"/>
              </w:rPr>
            </w:pPr>
            <w:r w:rsidRPr="000A38D3">
              <w:rPr>
                <w:rFonts w:ascii="Times New Roman" w:eastAsia="Arial Unicode MS" w:hAnsi="Times New Roman" w:cs="Times New Roman"/>
                <w:b/>
                <w:sz w:val="20"/>
                <w:szCs w:val="20"/>
                <w:lang w:val="en-GB" w:eastAsia="pl-PL"/>
              </w:rPr>
              <w:t>Form of classes</w:t>
            </w:r>
          </w:p>
        </w:tc>
        <w:tc>
          <w:tcPr>
            <w:tcW w:w="720" w:type="dxa"/>
            <w:tcBorders>
              <w:top w:val="single" w:sz="4" w:space="0" w:color="auto"/>
              <w:left w:val="single" w:sz="4" w:space="0" w:color="auto"/>
              <w:bottom w:val="single" w:sz="4" w:space="0" w:color="auto"/>
              <w:right w:val="single" w:sz="4" w:space="0" w:color="auto"/>
            </w:tcBorders>
            <w:vAlign w:val="center"/>
          </w:tcPr>
          <w:p w:rsidR="00D63FD6" w:rsidRPr="000A38D3" w:rsidRDefault="00D63FD6" w:rsidP="00D63FD6">
            <w:pPr>
              <w:spacing w:after="0" w:line="240" w:lineRule="auto"/>
              <w:jc w:val="center"/>
              <w:rPr>
                <w:rFonts w:ascii="Times New Roman" w:eastAsia="Arial Unicode MS" w:hAnsi="Times New Roman" w:cs="Times New Roman"/>
                <w:b/>
                <w:sz w:val="20"/>
                <w:szCs w:val="20"/>
                <w:lang w:val="en-GB" w:eastAsia="pl-PL"/>
              </w:rPr>
            </w:pPr>
            <w:r w:rsidRPr="000A38D3">
              <w:rPr>
                <w:rFonts w:ascii="Times New Roman" w:eastAsia="Arial Unicode MS" w:hAnsi="Times New Roman" w:cs="Times New Roman"/>
                <w:b/>
                <w:sz w:val="20"/>
                <w:szCs w:val="20"/>
                <w:lang w:val="en-GB" w:eastAsia="pl-PL"/>
              </w:rPr>
              <w:t>Grade</w:t>
            </w:r>
          </w:p>
        </w:tc>
        <w:tc>
          <w:tcPr>
            <w:tcW w:w="8197" w:type="dxa"/>
            <w:tcBorders>
              <w:top w:val="single" w:sz="4" w:space="0" w:color="auto"/>
              <w:left w:val="single" w:sz="4" w:space="0" w:color="auto"/>
              <w:bottom w:val="single" w:sz="4" w:space="0" w:color="auto"/>
              <w:right w:val="single" w:sz="4" w:space="0" w:color="auto"/>
            </w:tcBorders>
            <w:shd w:val="clear" w:color="auto" w:fill="auto"/>
            <w:vAlign w:val="center"/>
          </w:tcPr>
          <w:p w:rsidR="00D63FD6" w:rsidRPr="000A38D3" w:rsidRDefault="00D63FD6" w:rsidP="00D63FD6">
            <w:pPr>
              <w:spacing w:after="0" w:line="240" w:lineRule="auto"/>
              <w:jc w:val="center"/>
              <w:rPr>
                <w:rFonts w:ascii="Times New Roman" w:eastAsia="Arial Unicode MS" w:hAnsi="Times New Roman" w:cs="Times New Roman"/>
                <w:b/>
                <w:sz w:val="20"/>
                <w:szCs w:val="20"/>
                <w:lang w:val="en-GB" w:eastAsia="pl-PL"/>
              </w:rPr>
            </w:pPr>
            <w:r w:rsidRPr="000A38D3">
              <w:rPr>
                <w:rFonts w:ascii="Times New Roman" w:eastAsia="Arial Unicode MS" w:hAnsi="Times New Roman" w:cs="Times New Roman"/>
                <w:b/>
                <w:sz w:val="20"/>
                <w:szCs w:val="20"/>
                <w:lang w:val="en-GB" w:eastAsia="pl-PL"/>
              </w:rPr>
              <w:t>Criterion of assessment</w:t>
            </w:r>
          </w:p>
        </w:tc>
      </w:tr>
      <w:tr w:rsidR="000A38D3" w:rsidRPr="000A38D3" w:rsidTr="00837BAD">
        <w:trPr>
          <w:cantSplit/>
          <w:trHeight w:val="255"/>
        </w:trPr>
        <w:tc>
          <w:tcPr>
            <w:tcW w:w="864" w:type="dxa"/>
            <w:vMerge w:val="restart"/>
            <w:tcBorders>
              <w:top w:val="single" w:sz="4" w:space="0" w:color="auto"/>
              <w:left w:val="single" w:sz="4" w:space="0" w:color="auto"/>
              <w:right w:val="single" w:sz="4" w:space="0" w:color="auto"/>
            </w:tcBorders>
            <w:textDirection w:val="btLr"/>
            <w:vAlign w:val="center"/>
          </w:tcPr>
          <w:p w:rsidR="000A38D3" w:rsidRPr="000A38D3" w:rsidRDefault="000A38D3" w:rsidP="00D63FD6">
            <w:pPr>
              <w:spacing w:after="0" w:line="240" w:lineRule="auto"/>
              <w:ind w:left="113" w:right="113"/>
              <w:jc w:val="center"/>
              <w:rPr>
                <w:rFonts w:ascii="Times New Roman" w:eastAsia="Arial Unicode MS" w:hAnsi="Times New Roman" w:cs="Times New Roman"/>
                <w:b/>
                <w:sz w:val="20"/>
                <w:szCs w:val="20"/>
                <w:lang w:val="en-GB" w:eastAsia="pl-PL"/>
              </w:rPr>
            </w:pPr>
            <w:r w:rsidRPr="000A38D3">
              <w:rPr>
                <w:rFonts w:ascii="Times New Roman" w:eastAsia="Arial Unicode MS" w:hAnsi="Times New Roman" w:cs="Times New Roman"/>
                <w:b/>
                <w:sz w:val="20"/>
                <w:szCs w:val="20"/>
                <w:lang w:val="en-GB" w:eastAsia="pl-PL"/>
              </w:rPr>
              <w:t xml:space="preserve"> lecture (L)</w:t>
            </w:r>
          </w:p>
        </w:tc>
        <w:tc>
          <w:tcPr>
            <w:tcW w:w="720" w:type="dxa"/>
            <w:tcBorders>
              <w:top w:val="single" w:sz="4" w:space="0" w:color="auto"/>
              <w:left w:val="single" w:sz="4" w:space="0" w:color="auto"/>
              <w:bottom w:val="single" w:sz="4" w:space="0" w:color="auto"/>
              <w:right w:val="single" w:sz="4" w:space="0" w:color="auto"/>
            </w:tcBorders>
          </w:tcPr>
          <w:p w:rsidR="000A38D3" w:rsidRPr="000A38D3" w:rsidRDefault="000A38D3" w:rsidP="00D63FD6">
            <w:pPr>
              <w:spacing w:after="0" w:line="240" w:lineRule="auto"/>
              <w:jc w:val="center"/>
              <w:rPr>
                <w:rFonts w:ascii="Times New Roman" w:eastAsia="Arial Unicode MS" w:hAnsi="Times New Roman" w:cs="Times New Roman"/>
                <w:b/>
                <w:sz w:val="20"/>
                <w:szCs w:val="20"/>
                <w:lang w:val="en-GB" w:eastAsia="pl-PL"/>
              </w:rPr>
            </w:pPr>
            <w:r w:rsidRPr="000A38D3">
              <w:rPr>
                <w:rFonts w:ascii="Times New Roman" w:eastAsia="Arial Unicode MS" w:hAnsi="Times New Roman" w:cs="Times New Roman"/>
                <w:b/>
                <w:sz w:val="20"/>
                <w:szCs w:val="20"/>
                <w:lang w:val="en-GB" w:eastAsia="pl-PL"/>
              </w:rPr>
              <w:t>3</w:t>
            </w:r>
          </w:p>
        </w:tc>
        <w:tc>
          <w:tcPr>
            <w:tcW w:w="8197" w:type="dxa"/>
            <w:tcBorders>
              <w:top w:val="single" w:sz="4" w:space="0" w:color="auto"/>
              <w:left w:val="single" w:sz="4" w:space="0" w:color="auto"/>
              <w:bottom w:val="single" w:sz="4" w:space="0" w:color="auto"/>
              <w:right w:val="single" w:sz="4" w:space="0" w:color="auto"/>
            </w:tcBorders>
            <w:shd w:val="clear" w:color="auto" w:fill="auto"/>
          </w:tcPr>
          <w:p w:rsidR="000A38D3" w:rsidRPr="000A38D3" w:rsidRDefault="00BF063E" w:rsidP="00837BAD">
            <w:pPr>
              <w:spacing w:after="0" w:line="240" w:lineRule="auto"/>
              <w:rPr>
                <w:rFonts w:ascii="Times New Roman" w:eastAsia="Arial Unicode MS" w:hAnsi="Times New Roman" w:cs="Times New Roman"/>
                <w:sz w:val="18"/>
                <w:szCs w:val="18"/>
                <w:lang w:val="en-GB" w:eastAsia="pl-PL"/>
              </w:rPr>
            </w:pPr>
            <w:r>
              <w:rPr>
                <w:rFonts w:ascii="Times New Roman" w:eastAsia="Arial Unicode MS" w:hAnsi="Times New Roman" w:cs="Times New Roman"/>
                <w:color w:val="000000" w:themeColor="text1"/>
                <w:sz w:val="20"/>
                <w:szCs w:val="20"/>
                <w:lang w:val="en-GB" w:eastAsia="pl-PL"/>
              </w:rPr>
              <w:t>61%- 68</w:t>
            </w:r>
            <w:r w:rsidRPr="002B311D">
              <w:rPr>
                <w:rFonts w:ascii="Times New Roman" w:eastAsia="Arial Unicode MS" w:hAnsi="Times New Roman" w:cs="Times New Roman"/>
                <w:color w:val="000000" w:themeColor="text1"/>
                <w:sz w:val="20"/>
                <w:szCs w:val="20"/>
                <w:lang w:val="en-GB" w:eastAsia="pl-PL"/>
              </w:rPr>
              <w:t>%</w:t>
            </w:r>
            <w:r>
              <w:rPr>
                <w:rFonts w:ascii="Times New Roman" w:eastAsia="Arial Unicode MS" w:hAnsi="Times New Roman" w:cs="Times New Roman"/>
                <w:color w:val="000000" w:themeColor="text1"/>
                <w:sz w:val="20"/>
                <w:szCs w:val="20"/>
                <w:lang w:val="en-GB" w:eastAsia="pl-PL"/>
              </w:rPr>
              <w:t xml:space="preserve"> </w:t>
            </w:r>
            <w:r w:rsidR="000A38D3" w:rsidRPr="000A38D3">
              <w:rPr>
                <w:rFonts w:ascii="Times New Roman" w:eastAsia="Arial Unicode MS" w:hAnsi="Times New Roman" w:cs="Times New Roman"/>
                <w:sz w:val="18"/>
                <w:szCs w:val="18"/>
                <w:lang w:val="en-GB" w:eastAsia="pl-PL"/>
              </w:rPr>
              <w:t>- student achieved the basal level of  knowledge</w:t>
            </w:r>
          </w:p>
        </w:tc>
      </w:tr>
      <w:tr w:rsidR="000A38D3" w:rsidRPr="000A38D3" w:rsidTr="00837BAD">
        <w:trPr>
          <w:trHeight w:val="255"/>
        </w:trPr>
        <w:tc>
          <w:tcPr>
            <w:tcW w:w="864" w:type="dxa"/>
            <w:vMerge/>
            <w:tcBorders>
              <w:left w:val="single" w:sz="4" w:space="0" w:color="auto"/>
              <w:right w:val="single" w:sz="4" w:space="0" w:color="auto"/>
            </w:tcBorders>
          </w:tcPr>
          <w:p w:rsidR="000A38D3" w:rsidRPr="000A38D3" w:rsidRDefault="000A38D3" w:rsidP="00D63FD6">
            <w:pPr>
              <w:spacing w:after="0" w:line="240" w:lineRule="auto"/>
              <w:rPr>
                <w:rFonts w:ascii="Times New Roman" w:eastAsia="Arial Unicode MS" w:hAnsi="Times New Roman" w:cs="Times New Roman"/>
                <w:sz w:val="20"/>
                <w:szCs w:val="20"/>
                <w:lang w:val="en-GB" w:eastAsia="pl-PL"/>
              </w:rPr>
            </w:pPr>
          </w:p>
        </w:tc>
        <w:tc>
          <w:tcPr>
            <w:tcW w:w="720" w:type="dxa"/>
            <w:tcBorders>
              <w:top w:val="single" w:sz="4" w:space="0" w:color="auto"/>
              <w:left w:val="single" w:sz="4" w:space="0" w:color="auto"/>
              <w:bottom w:val="single" w:sz="4" w:space="0" w:color="auto"/>
              <w:right w:val="single" w:sz="4" w:space="0" w:color="auto"/>
            </w:tcBorders>
          </w:tcPr>
          <w:p w:rsidR="000A38D3" w:rsidRPr="000A38D3" w:rsidRDefault="000A38D3" w:rsidP="00D63FD6">
            <w:pPr>
              <w:spacing w:after="0" w:line="240" w:lineRule="auto"/>
              <w:jc w:val="center"/>
              <w:rPr>
                <w:rFonts w:ascii="Times New Roman" w:eastAsia="Arial Unicode MS" w:hAnsi="Times New Roman" w:cs="Times New Roman"/>
                <w:sz w:val="20"/>
                <w:szCs w:val="20"/>
                <w:lang w:val="en-GB" w:eastAsia="pl-PL"/>
              </w:rPr>
            </w:pPr>
            <w:r w:rsidRPr="000A38D3">
              <w:rPr>
                <w:rFonts w:ascii="Times New Roman" w:eastAsia="Arial Unicode MS" w:hAnsi="Times New Roman" w:cs="Times New Roman"/>
                <w:b/>
                <w:sz w:val="20"/>
                <w:szCs w:val="20"/>
                <w:lang w:val="en-GB" w:eastAsia="pl-PL"/>
              </w:rPr>
              <w:t>3,5</w:t>
            </w:r>
          </w:p>
        </w:tc>
        <w:tc>
          <w:tcPr>
            <w:tcW w:w="8197" w:type="dxa"/>
            <w:tcBorders>
              <w:top w:val="single" w:sz="4" w:space="0" w:color="auto"/>
              <w:left w:val="single" w:sz="4" w:space="0" w:color="auto"/>
              <w:bottom w:val="single" w:sz="4" w:space="0" w:color="auto"/>
              <w:right w:val="single" w:sz="4" w:space="0" w:color="auto"/>
            </w:tcBorders>
            <w:shd w:val="clear" w:color="auto" w:fill="auto"/>
          </w:tcPr>
          <w:p w:rsidR="000A38D3" w:rsidRPr="000A38D3" w:rsidRDefault="00BF063E" w:rsidP="00837BAD">
            <w:pPr>
              <w:spacing w:after="0" w:line="240" w:lineRule="auto"/>
              <w:rPr>
                <w:rFonts w:ascii="Times New Roman" w:eastAsia="Arial Unicode MS" w:hAnsi="Times New Roman" w:cs="Times New Roman"/>
                <w:sz w:val="18"/>
                <w:szCs w:val="18"/>
                <w:lang w:val="en-GB" w:eastAsia="pl-PL"/>
              </w:rPr>
            </w:pPr>
            <w:r w:rsidRPr="00BF063E">
              <w:rPr>
                <w:rFonts w:ascii="Times New Roman" w:eastAsia="Arial Unicode MS" w:hAnsi="Times New Roman" w:cs="Times New Roman"/>
                <w:sz w:val="18"/>
                <w:szCs w:val="18"/>
                <w:lang w:val="en-GB" w:eastAsia="pl-PL"/>
              </w:rPr>
              <w:t>69%-76%</w:t>
            </w:r>
            <w:r>
              <w:rPr>
                <w:rFonts w:ascii="Times New Roman" w:eastAsia="Arial Unicode MS" w:hAnsi="Times New Roman" w:cs="Times New Roman"/>
                <w:sz w:val="18"/>
                <w:szCs w:val="18"/>
                <w:lang w:val="en-GB" w:eastAsia="pl-PL"/>
              </w:rPr>
              <w:t xml:space="preserve"> </w:t>
            </w:r>
            <w:r w:rsidR="000A38D3" w:rsidRPr="000A38D3">
              <w:rPr>
                <w:rFonts w:ascii="Times New Roman" w:eastAsia="Arial Unicode MS" w:hAnsi="Times New Roman" w:cs="Times New Roman"/>
                <w:sz w:val="18"/>
                <w:szCs w:val="18"/>
                <w:lang w:val="en-GB" w:eastAsia="pl-PL"/>
              </w:rPr>
              <w:t>- student achieved the basal level of  knowledge but has a systemic attempt to problem</w:t>
            </w:r>
          </w:p>
        </w:tc>
      </w:tr>
      <w:tr w:rsidR="000A38D3" w:rsidRPr="000A38D3" w:rsidTr="00837BAD">
        <w:trPr>
          <w:trHeight w:val="255"/>
        </w:trPr>
        <w:tc>
          <w:tcPr>
            <w:tcW w:w="864" w:type="dxa"/>
            <w:vMerge/>
            <w:tcBorders>
              <w:left w:val="single" w:sz="4" w:space="0" w:color="auto"/>
              <w:right w:val="single" w:sz="4" w:space="0" w:color="auto"/>
            </w:tcBorders>
          </w:tcPr>
          <w:p w:rsidR="000A38D3" w:rsidRPr="000A38D3" w:rsidRDefault="000A38D3" w:rsidP="00D63FD6">
            <w:pPr>
              <w:spacing w:after="0" w:line="240" w:lineRule="auto"/>
              <w:rPr>
                <w:rFonts w:ascii="Times New Roman" w:eastAsia="Arial Unicode MS" w:hAnsi="Times New Roman" w:cs="Times New Roman"/>
                <w:sz w:val="20"/>
                <w:szCs w:val="20"/>
                <w:lang w:val="en-GB" w:eastAsia="pl-PL"/>
              </w:rPr>
            </w:pPr>
          </w:p>
        </w:tc>
        <w:tc>
          <w:tcPr>
            <w:tcW w:w="720" w:type="dxa"/>
            <w:tcBorders>
              <w:top w:val="single" w:sz="4" w:space="0" w:color="auto"/>
              <w:left w:val="single" w:sz="4" w:space="0" w:color="auto"/>
              <w:bottom w:val="single" w:sz="4" w:space="0" w:color="auto"/>
              <w:right w:val="single" w:sz="4" w:space="0" w:color="auto"/>
            </w:tcBorders>
          </w:tcPr>
          <w:p w:rsidR="000A38D3" w:rsidRPr="000A38D3" w:rsidRDefault="000A38D3" w:rsidP="00D63FD6">
            <w:pPr>
              <w:spacing w:after="0" w:line="240" w:lineRule="auto"/>
              <w:jc w:val="center"/>
              <w:rPr>
                <w:rFonts w:ascii="Times New Roman" w:eastAsia="Arial Unicode MS" w:hAnsi="Times New Roman" w:cs="Times New Roman"/>
                <w:sz w:val="20"/>
                <w:szCs w:val="20"/>
                <w:lang w:val="en-GB" w:eastAsia="pl-PL"/>
              </w:rPr>
            </w:pPr>
            <w:r w:rsidRPr="000A38D3">
              <w:rPr>
                <w:rFonts w:ascii="Times New Roman" w:eastAsia="Arial Unicode MS" w:hAnsi="Times New Roman" w:cs="Times New Roman"/>
                <w:b/>
                <w:sz w:val="20"/>
                <w:szCs w:val="20"/>
                <w:lang w:val="en-GB" w:eastAsia="pl-PL"/>
              </w:rPr>
              <w:t>4</w:t>
            </w:r>
          </w:p>
        </w:tc>
        <w:tc>
          <w:tcPr>
            <w:tcW w:w="8197" w:type="dxa"/>
            <w:tcBorders>
              <w:top w:val="single" w:sz="4" w:space="0" w:color="auto"/>
              <w:left w:val="single" w:sz="4" w:space="0" w:color="auto"/>
              <w:bottom w:val="single" w:sz="4" w:space="0" w:color="auto"/>
              <w:right w:val="single" w:sz="4" w:space="0" w:color="auto"/>
            </w:tcBorders>
            <w:shd w:val="clear" w:color="auto" w:fill="auto"/>
          </w:tcPr>
          <w:p w:rsidR="000A38D3" w:rsidRPr="000A38D3" w:rsidRDefault="00BF063E" w:rsidP="00837BAD">
            <w:pPr>
              <w:spacing w:after="0" w:line="240" w:lineRule="auto"/>
              <w:rPr>
                <w:rFonts w:ascii="Times New Roman" w:eastAsia="Arial Unicode MS" w:hAnsi="Times New Roman" w:cs="Times New Roman"/>
                <w:sz w:val="18"/>
                <w:szCs w:val="18"/>
                <w:lang w:val="en-GB" w:eastAsia="pl-PL"/>
              </w:rPr>
            </w:pPr>
            <w:r w:rsidRPr="00BF063E">
              <w:rPr>
                <w:rFonts w:ascii="Times New Roman" w:eastAsia="Arial Unicode MS" w:hAnsi="Times New Roman" w:cs="Times New Roman"/>
                <w:sz w:val="18"/>
                <w:szCs w:val="18"/>
                <w:lang w:val="en-GB" w:eastAsia="pl-PL"/>
              </w:rPr>
              <w:t>77%-84%</w:t>
            </w:r>
            <w:r>
              <w:rPr>
                <w:rFonts w:ascii="Times New Roman" w:eastAsia="Arial Unicode MS" w:hAnsi="Times New Roman" w:cs="Times New Roman"/>
                <w:sz w:val="18"/>
                <w:szCs w:val="18"/>
                <w:lang w:val="en-GB" w:eastAsia="pl-PL"/>
              </w:rPr>
              <w:t xml:space="preserve"> </w:t>
            </w:r>
            <w:r w:rsidR="000A38D3" w:rsidRPr="000A38D3">
              <w:rPr>
                <w:rFonts w:ascii="Times New Roman" w:eastAsia="Arial Unicode MS" w:hAnsi="Times New Roman" w:cs="Times New Roman"/>
                <w:sz w:val="18"/>
                <w:szCs w:val="18"/>
                <w:lang w:val="en-GB" w:eastAsia="pl-PL"/>
              </w:rPr>
              <w:t>- student achieved the basal level of  knowledge, has a systemic attempt to problem and an ability to the problems dissolving.</w:t>
            </w:r>
          </w:p>
        </w:tc>
      </w:tr>
      <w:tr w:rsidR="000A38D3" w:rsidRPr="000A38D3" w:rsidTr="00837BAD">
        <w:trPr>
          <w:trHeight w:val="255"/>
        </w:trPr>
        <w:tc>
          <w:tcPr>
            <w:tcW w:w="864" w:type="dxa"/>
            <w:vMerge/>
            <w:tcBorders>
              <w:left w:val="single" w:sz="4" w:space="0" w:color="auto"/>
              <w:right w:val="single" w:sz="4" w:space="0" w:color="auto"/>
            </w:tcBorders>
          </w:tcPr>
          <w:p w:rsidR="000A38D3" w:rsidRPr="000A38D3" w:rsidRDefault="000A38D3" w:rsidP="00D63FD6">
            <w:pPr>
              <w:spacing w:after="0" w:line="240" w:lineRule="auto"/>
              <w:rPr>
                <w:rFonts w:ascii="Times New Roman" w:eastAsia="Arial Unicode MS" w:hAnsi="Times New Roman" w:cs="Times New Roman"/>
                <w:sz w:val="20"/>
                <w:szCs w:val="20"/>
                <w:lang w:val="en-GB" w:eastAsia="pl-PL"/>
              </w:rPr>
            </w:pPr>
          </w:p>
        </w:tc>
        <w:tc>
          <w:tcPr>
            <w:tcW w:w="720" w:type="dxa"/>
            <w:tcBorders>
              <w:top w:val="single" w:sz="4" w:space="0" w:color="auto"/>
              <w:left w:val="single" w:sz="4" w:space="0" w:color="auto"/>
              <w:bottom w:val="single" w:sz="4" w:space="0" w:color="auto"/>
              <w:right w:val="single" w:sz="4" w:space="0" w:color="auto"/>
            </w:tcBorders>
          </w:tcPr>
          <w:p w:rsidR="000A38D3" w:rsidRPr="000A38D3" w:rsidRDefault="000A38D3" w:rsidP="00D63FD6">
            <w:pPr>
              <w:spacing w:after="0" w:line="240" w:lineRule="auto"/>
              <w:jc w:val="center"/>
              <w:rPr>
                <w:rFonts w:ascii="Times New Roman" w:eastAsia="Arial Unicode MS" w:hAnsi="Times New Roman" w:cs="Times New Roman"/>
                <w:sz w:val="20"/>
                <w:szCs w:val="20"/>
                <w:lang w:val="en-GB" w:eastAsia="pl-PL"/>
              </w:rPr>
            </w:pPr>
            <w:r w:rsidRPr="000A38D3">
              <w:rPr>
                <w:rFonts w:ascii="Times New Roman" w:eastAsia="Arial Unicode MS" w:hAnsi="Times New Roman" w:cs="Times New Roman"/>
                <w:b/>
                <w:sz w:val="20"/>
                <w:szCs w:val="20"/>
                <w:lang w:val="en-GB" w:eastAsia="pl-PL"/>
              </w:rPr>
              <w:t>4,5</w:t>
            </w:r>
          </w:p>
        </w:tc>
        <w:tc>
          <w:tcPr>
            <w:tcW w:w="8197" w:type="dxa"/>
            <w:tcBorders>
              <w:top w:val="single" w:sz="4" w:space="0" w:color="auto"/>
              <w:left w:val="single" w:sz="4" w:space="0" w:color="auto"/>
              <w:bottom w:val="single" w:sz="4" w:space="0" w:color="auto"/>
              <w:right w:val="single" w:sz="4" w:space="0" w:color="auto"/>
            </w:tcBorders>
            <w:shd w:val="clear" w:color="auto" w:fill="auto"/>
          </w:tcPr>
          <w:p w:rsidR="000A38D3" w:rsidRPr="000A38D3" w:rsidRDefault="00BF063E" w:rsidP="00837BAD">
            <w:pPr>
              <w:spacing w:after="0" w:line="240" w:lineRule="auto"/>
              <w:rPr>
                <w:rFonts w:ascii="Times New Roman" w:eastAsia="Arial Unicode MS" w:hAnsi="Times New Roman" w:cs="Times New Roman"/>
                <w:sz w:val="18"/>
                <w:szCs w:val="18"/>
                <w:lang w:val="en-GB" w:eastAsia="pl-PL"/>
              </w:rPr>
            </w:pPr>
            <w:r w:rsidRPr="002B311D">
              <w:rPr>
                <w:rFonts w:ascii="Times New Roman" w:eastAsia="Arial Unicode MS" w:hAnsi="Times New Roman" w:cs="Times New Roman"/>
                <w:color w:val="000000" w:themeColor="text1"/>
                <w:sz w:val="20"/>
                <w:szCs w:val="20"/>
                <w:lang w:val="en-GB" w:eastAsia="pl-PL"/>
              </w:rPr>
              <w:t>8</w:t>
            </w:r>
            <w:r>
              <w:rPr>
                <w:rFonts w:ascii="Times New Roman" w:eastAsia="Arial Unicode MS" w:hAnsi="Times New Roman" w:cs="Times New Roman"/>
                <w:color w:val="000000" w:themeColor="text1"/>
                <w:sz w:val="20"/>
                <w:szCs w:val="20"/>
                <w:lang w:val="en-GB" w:eastAsia="pl-PL"/>
              </w:rPr>
              <w:t>5%-92</w:t>
            </w:r>
            <w:r w:rsidRPr="002B311D">
              <w:rPr>
                <w:rFonts w:ascii="Times New Roman" w:eastAsia="Arial Unicode MS" w:hAnsi="Times New Roman" w:cs="Times New Roman"/>
                <w:color w:val="000000" w:themeColor="text1"/>
                <w:sz w:val="20"/>
                <w:szCs w:val="20"/>
                <w:lang w:val="en-GB" w:eastAsia="pl-PL"/>
              </w:rPr>
              <w:t>%</w:t>
            </w:r>
            <w:r>
              <w:rPr>
                <w:rFonts w:ascii="Times New Roman" w:eastAsia="Arial Unicode MS" w:hAnsi="Times New Roman" w:cs="Times New Roman"/>
                <w:color w:val="000000" w:themeColor="text1"/>
                <w:sz w:val="20"/>
                <w:szCs w:val="20"/>
                <w:lang w:val="en-GB" w:eastAsia="pl-PL"/>
              </w:rPr>
              <w:t xml:space="preserve"> </w:t>
            </w:r>
            <w:r w:rsidR="000A38D3" w:rsidRPr="000A38D3">
              <w:rPr>
                <w:rFonts w:ascii="Times New Roman" w:eastAsia="Arial Unicode MS" w:hAnsi="Times New Roman" w:cs="Times New Roman"/>
                <w:sz w:val="18"/>
                <w:szCs w:val="18"/>
                <w:lang w:val="en-GB" w:eastAsia="pl-PL"/>
              </w:rPr>
              <w:t>- student achieved the highest level of  knowledge, has a systemic attempt to problem and an ability to the problems dissolving.</w:t>
            </w:r>
          </w:p>
        </w:tc>
      </w:tr>
      <w:tr w:rsidR="000A38D3" w:rsidRPr="000A38D3" w:rsidTr="00837BAD">
        <w:trPr>
          <w:trHeight w:val="255"/>
        </w:trPr>
        <w:tc>
          <w:tcPr>
            <w:tcW w:w="864" w:type="dxa"/>
            <w:vMerge/>
            <w:tcBorders>
              <w:left w:val="single" w:sz="4" w:space="0" w:color="auto"/>
              <w:bottom w:val="single" w:sz="4" w:space="0" w:color="auto"/>
              <w:right w:val="single" w:sz="4" w:space="0" w:color="auto"/>
            </w:tcBorders>
          </w:tcPr>
          <w:p w:rsidR="000A38D3" w:rsidRPr="000A38D3" w:rsidRDefault="000A38D3" w:rsidP="00D63FD6">
            <w:pPr>
              <w:spacing w:after="0" w:line="240" w:lineRule="auto"/>
              <w:rPr>
                <w:rFonts w:ascii="Times New Roman" w:eastAsia="Arial Unicode MS" w:hAnsi="Times New Roman" w:cs="Times New Roman"/>
                <w:b/>
                <w:sz w:val="20"/>
                <w:szCs w:val="20"/>
                <w:lang w:val="en-GB" w:eastAsia="pl-PL"/>
              </w:rPr>
            </w:pPr>
          </w:p>
        </w:tc>
        <w:tc>
          <w:tcPr>
            <w:tcW w:w="720" w:type="dxa"/>
            <w:tcBorders>
              <w:top w:val="single" w:sz="4" w:space="0" w:color="auto"/>
              <w:left w:val="single" w:sz="4" w:space="0" w:color="auto"/>
              <w:bottom w:val="single" w:sz="4" w:space="0" w:color="auto"/>
              <w:right w:val="single" w:sz="4" w:space="0" w:color="auto"/>
            </w:tcBorders>
          </w:tcPr>
          <w:p w:rsidR="000A38D3" w:rsidRPr="000A38D3" w:rsidRDefault="000A38D3" w:rsidP="00D63FD6">
            <w:pPr>
              <w:spacing w:after="0" w:line="240" w:lineRule="auto"/>
              <w:jc w:val="center"/>
              <w:rPr>
                <w:rFonts w:ascii="Times New Roman" w:eastAsia="Arial Unicode MS" w:hAnsi="Times New Roman" w:cs="Times New Roman"/>
                <w:b/>
                <w:sz w:val="20"/>
                <w:szCs w:val="20"/>
                <w:lang w:val="en-GB" w:eastAsia="pl-PL"/>
              </w:rPr>
            </w:pPr>
            <w:r w:rsidRPr="000A38D3">
              <w:rPr>
                <w:rFonts w:ascii="Times New Roman" w:eastAsia="Arial Unicode MS" w:hAnsi="Times New Roman" w:cs="Times New Roman"/>
                <w:b/>
                <w:sz w:val="20"/>
                <w:szCs w:val="20"/>
                <w:lang w:val="en-GB" w:eastAsia="pl-PL"/>
              </w:rPr>
              <w:t>5</w:t>
            </w:r>
          </w:p>
        </w:tc>
        <w:tc>
          <w:tcPr>
            <w:tcW w:w="8197" w:type="dxa"/>
            <w:tcBorders>
              <w:top w:val="single" w:sz="4" w:space="0" w:color="auto"/>
              <w:left w:val="single" w:sz="4" w:space="0" w:color="auto"/>
              <w:bottom w:val="single" w:sz="4" w:space="0" w:color="auto"/>
              <w:right w:val="single" w:sz="4" w:space="0" w:color="auto"/>
            </w:tcBorders>
            <w:shd w:val="clear" w:color="auto" w:fill="auto"/>
          </w:tcPr>
          <w:p w:rsidR="000A38D3" w:rsidRPr="000A38D3" w:rsidRDefault="00BF063E" w:rsidP="00837BAD">
            <w:pPr>
              <w:spacing w:after="0" w:line="240" w:lineRule="auto"/>
              <w:rPr>
                <w:rFonts w:ascii="Times New Roman" w:eastAsia="Arial Unicode MS" w:hAnsi="Times New Roman" w:cs="Times New Roman"/>
                <w:sz w:val="18"/>
                <w:szCs w:val="18"/>
                <w:lang w:val="en-GB" w:eastAsia="pl-PL"/>
              </w:rPr>
            </w:pPr>
            <w:r>
              <w:rPr>
                <w:rFonts w:ascii="Times New Roman" w:eastAsia="Arial Unicode MS" w:hAnsi="Times New Roman" w:cs="Times New Roman"/>
                <w:color w:val="000000" w:themeColor="text1"/>
                <w:sz w:val="20"/>
                <w:szCs w:val="20"/>
                <w:lang w:val="en-GB" w:eastAsia="pl-PL"/>
              </w:rPr>
              <w:t>93</w:t>
            </w:r>
            <w:r w:rsidRPr="002B311D">
              <w:rPr>
                <w:rFonts w:ascii="Times New Roman" w:eastAsia="Arial Unicode MS" w:hAnsi="Times New Roman" w:cs="Times New Roman"/>
                <w:color w:val="000000" w:themeColor="text1"/>
                <w:sz w:val="20"/>
                <w:szCs w:val="20"/>
                <w:lang w:val="en-GB" w:eastAsia="pl-PL"/>
              </w:rPr>
              <w:t>%-100%</w:t>
            </w:r>
            <w:r>
              <w:rPr>
                <w:rFonts w:ascii="Times New Roman" w:eastAsia="Arial Unicode MS" w:hAnsi="Times New Roman" w:cs="Times New Roman"/>
                <w:color w:val="000000" w:themeColor="text1"/>
                <w:sz w:val="20"/>
                <w:szCs w:val="20"/>
                <w:lang w:val="en-GB" w:eastAsia="pl-PL"/>
              </w:rPr>
              <w:t xml:space="preserve"> </w:t>
            </w:r>
            <w:r w:rsidR="000A38D3" w:rsidRPr="000A38D3">
              <w:rPr>
                <w:rFonts w:ascii="Times New Roman" w:eastAsia="Arial Unicode MS" w:hAnsi="Times New Roman" w:cs="Times New Roman"/>
                <w:sz w:val="18"/>
                <w:szCs w:val="18"/>
                <w:lang w:val="en-GB" w:eastAsia="pl-PL"/>
              </w:rPr>
              <w:t>- student achieved the highest level of  knowledge, has a systemic attempt to problem and an ability to dissolve the difficult problems.</w:t>
            </w:r>
          </w:p>
        </w:tc>
      </w:tr>
      <w:tr w:rsidR="000A38D3" w:rsidRPr="000A38D3" w:rsidTr="00837BAD">
        <w:trPr>
          <w:cantSplit/>
          <w:trHeight w:val="255"/>
        </w:trPr>
        <w:tc>
          <w:tcPr>
            <w:tcW w:w="864" w:type="dxa"/>
            <w:vMerge w:val="restart"/>
            <w:tcBorders>
              <w:top w:val="single" w:sz="4" w:space="0" w:color="auto"/>
              <w:left w:val="single" w:sz="4" w:space="0" w:color="auto"/>
              <w:right w:val="single" w:sz="4" w:space="0" w:color="auto"/>
            </w:tcBorders>
            <w:textDirection w:val="btLr"/>
            <w:vAlign w:val="center"/>
          </w:tcPr>
          <w:p w:rsidR="000A38D3" w:rsidRPr="000A38D3" w:rsidRDefault="000A38D3" w:rsidP="00D63FD6">
            <w:pPr>
              <w:spacing w:after="0" w:line="240" w:lineRule="auto"/>
              <w:ind w:left="-57" w:right="-57"/>
              <w:jc w:val="center"/>
              <w:rPr>
                <w:rFonts w:ascii="Times New Roman" w:eastAsia="Arial Unicode MS" w:hAnsi="Times New Roman" w:cs="Times New Roman"/>
                <w:b/>
                <w:spacing w:val="-5"/>
                <w:sz w:val="20"/>
                <w:szCs w:val="20"/>
                <w:lang w:val="en-GB" w:eastAsia="pl-PL"/>
              </w:rPr>
            </w:pPr>
            <w:r w:rsidRPr="000A38D3">
              <w:rPr>
                <w:rFonts w:ascii="Times New Roman" w:eastAsia="Arial Unicode MS" w:hAnsi="Times New Roman" w:cs="Times New Roman"/>
                <w:b/>
                <w:spacing w:val="-5"/>
                <w:sz w:val="20"/>
                <w:szCs w:val="20"/>
                <w:lang w:val="en-GB" w:eastAsia="pl-PL"/>
              </w:rPr>
              <w:t>classes (C)*</w:t>
            </w:r>
          </w:p>
        </w:tc>
        <w:tc>
          <w:tcPr>
            <w:tcW w:w="720" w:type="dxa"/>
            <w:tcBorders>
              <w:top w:val="single" w:sz="4" w:space="0" w:color="auto"/>
              <w:left w:val="single" w:sz="4" w:space="0" w:color="auto"/>
              <w:bottom w:val="single" w:sz="4" w:space="0" w:color="auto"/>
              <w:right w:val="single" w:sz="4" w:space="0" w:color="auto"/>
            </w:tcBorders>
          </w:tcPr>
          <w:p w:rsidR="000A38D3" w:rsidRPr="000A38D3" w:rsidRDefault="000A38D3" w:rsidP="00D63FD6">
            <w:pPr>
              <w:spacing w:after="0" w:line="240" w:lineRule="auto"/>
              <w:jc w:val="center"/>
              <w:rPr>
                <w:rFonts w:ascii="Times New Roman" w:eastAsia="Arial Unicode MS" w:hAnsi="Times New Roman" w:cs="Times New Roman"/>
                <w:b/>
                <w:sz w:val="20"/>
                <w:szCs w:val="20"/>
                <w:lang w:val="en-GB" w:eastAsia="pl-PL"/>
              </w:rPr>
            </w:pPr>
            <w:r w:rsidRPr="000A38D3">
              <w:rPr>
                <w:rFonts w:ascii="Times New Roman" w:eastAsia="Arial Unicode MS" w:hAnsi="Times New Roman" w:cs="Times New Roman"/>
                <w:b/>
                <w:sz w:val="20"/>
                <w:szCs w:val="20"/>
                <w:lang w:val="en-GB" w:eastAsia="pl-PL"/>
              </w:rPr>
              <w:t>3</w:t>
            </w:r>
          </w:p>
        </w:tc>
        <w:tc>
          <w:tcPr>
            <w:tcW w:w="8197" w:type="dxa"/>
            <w:tcBorders>
              <w:top w:val="single" w:sz="4" w:space="0" w:color="auto"/>
              <w:left w:val="single" w:sz="4" w:space="0" w:color="auto"/>
              <w:bottom w:val="single" w:sz="4" w:space="0" w:color="auto"/>
              <w:right w:val="single" w:sz="4" w:space="0" w:color="auto"/>
            </w:tcBorders>
            <w:shd w:val="clear" w:color="auto" w:fill="auto"/>
          </w:tcPr>
          <w:p w:rsidR="000A38D3" w:rsidRPr="000A38D3" w:rsidRDefault="00BF063E" w:rsidP="00837BAD">
            <w:pPr>
              <w:spacing w:after="0" w:line="240" w:lineRule="auto"/>
              <w:rPr>
                <w:rFonts w:ascii="Times New Roman" w:eastAsia="Arial Unicode MS" w:hAnsi="Times New Roman" w:cs="Times New Roman"/>
                <w:sz w:val="18"/>
                <w:szCs w:val="18"/>
                <w:lang w:val="en-GB" w:eastAsia="pl-PL"/>
              </w:rPr>
            </w:pPr>
            <w:r>
              <w:rPr>
                <w:rFonts w:ascii="Times New Roman" w:eastAsia="Arial Unicode MS" w:hAnsi="Times New Roman" w:cs="Times New Roman"/>
                <w:color w:val="000000" w:themeColor="text1"/>
                <w:sz w:val="20"/>
                <w:szCs w:val="20"/>
                <w:lang w:val="en-GB" w:eastAsia="pl-PL"/>
              </w:rPr>
              <w:t>61%- 68</w:t>
            </w:r>
            <w:r w:rsidRPr="002B311D">
              <w:rPr>
                <w:rFonts w:ascii="Times New Roman" w:eastAsia="Arial Unicode MS" w:hAnsi="Times New Roman" w:cs="Times New Roman"/>
                <w:color w:val="000000" w:themeColor="text1"/>
                <w:sz w:val="20"/>
                <w:szCs w:val="20"/>
                <w:lang w:val="en-GB" w:eastAsia="pl-PL"/>
              </w:rPr>
              <w:t>%</w:t>
            </w:r>
            <w:r>
              <w:rPr>
                <w:rFonts w:ascii="Times New Roman" w:eastAsia="Arial Unicode MS" w:hAnsi="Times New Roman" w:cs="Times New Roman"/>
                <w:color w:val="000000" w:themeColor="text1"/>
                <w:sz w:val="20"/>
                <w:szCs w:val="20"/>
                <w:lang w:val="en-GB" w:eastAsia="pl-PL"/>
              </w:rPr>
              <w:t xml:space="preserve"> </w:t>
            </w:r>
            <w:r w:rsidR="000A38D3" w:rsidRPr="000A38D3">
              <w:rPr>
                <w:rFonts w:ascii="Times New Roman" w:eastAsia="Arial Unicode MS" w:hAnsi="Times New Roman" w:cs="Times New Roman"/>
                <w:sz w:val="18"/>
                <w:szCs w:val="18"/>
                <w:lang w:val="en-GB" w:eastAsia="pl-PL"/>
              </w:rPr>
              <w:t>- student achieved the basal level of  knowledge</w:t>
            </w:r>
          </w:p>
        </w:tc>
      </w:tr>
      <w:tr w:rsidR="000A38D3" w:rsidRPr="000A38D3" w:rsidTr="00837BAD">
        <w:trPr>
          <w:trHeight w:val="255"/>
        </w:trPr>
        <w:tc>
          <w:tcPr>
            <w:tcW w:w="864" w:type="dxa"/>
            <w:vMerge/>
            <w:tcBorders>
              <w:left w:val="single" w:sz="4" w:space="0" w:color="auto"/>
              <w:right w:val="single" w:sz="4" w:space="0" w:color="auto"/>
            </w:tcBorders>
          </w:tcPr>
          <w:p w:rsidR="000A38D3" w:rsidRPr="000A38D3" w:rsidRDefault="000A38D3" w:rsidP="00D63FD6">
            <w:pPr>
              <w:spacing w:after="0" w:line="240" w:lineRule="auto"/>
              <w:rPr>
                <w:rFonts w:ascii="Times New Roman" w:eastAsia="Arial Unicode MS" w:hAnsi="Times New Roman" w:cs="Times New Roman"/>
                <w:sz w:val="20"/>
                <w:szCs w:val="20"/>
                <w:lang w:val="en-GB" w:eastAsia="pl-PL"/>
              </w:rPr>
            </w:pPr>
          </w:p>
        </w:tc>
        <w:tc>
          <w:tcPr>
            <w:tcW w:w="720" w:type="dxa"/>
            <w:tcBorders>
              <w:top w:val="single" w:sz="4" w:space="0" w:color="auto"/>
              <w:left w:val="single" w:sz="4" w:space="0" w:color="auto"/>
              <w:bottom w:val="single" w:sz="4" w:space="0" w:color="auto"/>
              <w:right w:val="single" w:sz="4" w:space="0" w:color="auto"/>
            </w:tcBorders>
          </w:tcPr>
          <w:p w:rsidR="000A38D3" w:rsidRPr="000A38D3" w:rsidRDefault="000A38D3" w:rsidP="00D63FD6">
            <w:pPr>
              <w:spacing w:after="0" w:line="240" w:lineRule="auto"/>
              <w:jc w:val="center"/>
              <w:rPr>
                <w:rFonts w:ascii="Times New Roman" w:eastAsia="Arial Unicode MS" w:hAnsi="Times New Roman" w:cs="Times New Roman"/>
                <w:sz w:val="20"/>
                <w:szCs w:val="20"/>
                <w:lang w:val="en-GB" w:eastAsia="pl-PL"/>
              </w:rPr>
            </w:pPr>
            <w:r w:rsidRPr="000A38D3">
              <w:rPr>
                <w:rFonts w:ascii="Times New Roman" w:eastAsia="Arial Unicode MS" w:hAnsi="Times New Roman" w:cs="Times New Roman"/>
                <w:b/>
                <w:sz w:val="20"/>
                <w:szCs w:val="20"/>
                <w:lang w:val="en-GB" w:eastAsia="pl-PL"/>
              </w:rPr>
              <w:t>3,5</w:t>
            </w:r>
          </w:p>
        </w:tc>
        <w:tc>
          <w:tcPr>
            <w:tcW w:w="8197" w:type="dxa"/>
            <w:tcBorders>
              <w:top w:val="single" w:sz="4" w:space="0" w:color="auto"/>
              <w:left w:val="single" w:sz="4" w:space="0" w:color="auto"/>
              <w:bottom w:val="single" w:sz="4" w:space="0" w:color="auto"/>
              <w:right w:val="single" w:sz="4" w:space="0" w:color="auto"/>
            </w:tcBorders>
            <w:shd w:val="clear" w:color="auto" w:fill="auto"/>
          </w:tcPr>
          <w:p w:rsidR="000A38D3" w:rsidRPr="000A38D3" w:rsidRDefault="00BF063E" w:rsidP="00837BAD">
            <w:pPr>
              <w:spacing w:after="0" w:line="240" w:lineRule="auto"/>
              <w:rPr>
                <w:rFonts w:ascii="Times New Roman" w:eastAsia="Arial Unicode MS" w:hAnsi="Times New Roman" w:cs="Times New Roman"/>
                <w:sz w:val="18"/>
                <w:szCs w:val="18"/>
                <w:lang w:val="en-GB" w:eastAsia="pl-PL"/>
              </w:rPr>
            </w:pPr>
            <w:r w:rsidRPr="00BF063E">
              <w:rPr>
                <w:rFonts w:ascii="Times New Roman" w:eastAsia="Arial Unicode MS" w:hAnsi="Times New Roman" w:cs="Times New Roman"/>
                <w:sz w:val="18"/>
                <w:szCs w:val="18"/>
                <w:lang w:val="en-GB" w:eastAsia="pl-PL"/>
              </w:rPr>
              <w:t>69%-76%</w:t>
            </w:r>
            <w:r>
              <w:rPr>
                <w:rFonts w:ascii="Times New Roman" w:eastAsia="Arial Unicode MS" w:hAnsi="Times New Roman" w:cs="Times New Roman"/>
                <w:sz w:val="18"/>
                <w:szCs w:val="18"/>
                <w:lang w:val="en-GB" w:eastAsia="pl-PL"/>
              </w:rPr>
              <w:t xml:space="preserve"> </w:t>
            </w:r>
            <w:r w:rsidR="000A38D3" w:rsidRPr="000A38D3">
              <w:rPr>
                <w:rFonts w:ascii="Times New Roman" w:eastAsia="Arial Unicode MS" w:hAnsi="Times New Roman" w:cs="Times New Roman"/>
                <w:sz w:val="18"/>
                <w:szCs w:val="18"/>
                <w:lang w:val="en-GB" w:eastAsia="pl-PL"/>
              </w:rPr>
              <w:t>- student achieved the basal level of  knowledge but has a systemic attempt to problem</w:t>
            </w:r>
          </w:p>
        </w:tc>
      </w:tr>
      <w:tr w:rsidR="000A38D3" w:rsidRPr="000A38D3" w:rsidTr="00837BAD">
        <w:trPr>
          <w:trHeight w:val="255"/>
        </w:trPr>
        <w:tc>
          <w:tcPr>
            <w:tcW w:w="864" w:type="dxa"/>
            <w:vMerge/>
            <w:tcBorders>
              <w:left w:val="single" w:sz="4" w:space="0" w:color="auto"/>
              <w:right w:val="single" w:sz="4" w:space="0" w:color="auto"/>
            </w:tcBorders>
          </w:tcPr>
          <w:p w:rsidR="000A38D3" w:rsidRPr="000A38D3" w:rsidRDefault="000A38D3" w:rsidP="00D63FD6">
            <w:pPr>
              <w:spacing w:after="0" w:line="240" w:lineRule="auto"/>
              <w:rPr>
                <w:rFonts w:ascii="Times New Roman" w:eastAsia="Arial Unicode MS" w:hAnsi="Times New Roman" w:cs="Times New Roman"/>
                <w:sz w:val="20"/>
                <w:szCs w:val="20"/>
                <w:lang w:val="en-GB" w:eastAsia="pl-PL"/>
              </w:rPr>
            </w:pPr>
          </w:p>
        </w:tc>
        <w:tc>
          <w:tcPr>
            <w:tcW w:w="720" w:type="dxa"/>
            <w:tcBorders>
              <w:top w:val="single" w:sz="4" w:space="0" w:color="auto"/>
              <w:left w:val="single" w:sz="4" w:space="0" w:color="auto"/>
              <w:bottom w:val="single" w:sz="4" w:space="0" w:color="auto"/>
              <w:right w:val="single" w:sz="4" w:space="0" w:color="auto"/>
            </w:tcBorders>
          </w:tcPr>
          <w:p w:rsidR="000A38D3" w:rsidRPr="000A38D3" w:rsidRDefault="000A38D3" w:rsidP="00D63FD6">
            <w:pPr>
              <w:spacing w:after="0" w:line="240" w:lineRule="auto"/>
              <w:jc w:val="center"/>
              <w:rPr>
                <w:rFonts w:ascii="Times New Roman" w:eastAsia="Arial Unicode MS" w:hAnsi="Times New Roman" w:cs="Times New Roman"/>
                <w:sz w:val="20"/>
                <w:szCs w:val="20"/>
                <w:lang w:val="en-GB" w:eastAsia="pl-PL"/>
              </w:rPr>
            </w:pPr>
            <w:r w:rsidRPr="000A38D3">
              <w:rPr>
                <w:rFonts w:ascii="Times New Roman" w:eastAsia="Arial Unicode MS" w:hAnsi="Times New Roman" w:cs="Times New Roman"/>
                <w:b/>
                <w:sz w:val="20"/>
                <w:szCs w:val="20"/>
                <w:lang w:val="en-GB" w:eastAsia="pl-PL"/>
              </w:rPr>
              <w:t>4</w:t>
            </w:r>
          </w:p>
        </w:tc>
        <w:tc>
          <w:tcPr>
            <w:tcW w:w="8197" w:type="dxa"/>
            <w:tcBorders>
              <w:top w:val="single" w:sz="4" w:space="0" w:color="auto"/>
              <w:left w:val="single" w:sz="4" w:space="0" w:color="auto"/>
              <w:bottom w:val="single" w:sz="4" w:space="0" w:color="auto"/>
              <w:right w:val="single" w:sz="4" w:space="0" w:color="auto"/>
            </w:tcBorders>
            <w:shd w:val="clear" w:color="auto" w:fill="auto"/>
          </w:tcPr>
          <w:p w:rsidR="000A38D3" w:rsidRPr="000A38D3" w:rsidRDefault="00BF063E" w:rsidP="00837BAD">
            <w:pPr>
              <w:spacing w:after="0" w:line="240" w:lineRule="auto"/>
              <w:rPr>
                <w:rFonts w:ascii="Times New Roman" w:eastAsia="Arial Unicode MS" w:hAnsi="Times New Roman" w:cs="Times New Roman"/>
                <w:sz w:val="18"/>
                <w:szCs w:val="18"/>
                <w:lang w:val="en-GB" w:eastAsia="pl-PL"/>
              </w:rPr>
            </w:pPr>
            <w:r w:rsidRPr="00BF063E">
              <w:rPr>
                <w:rFonts w:ascii="Times New Roman" w:eastAsia="Arial Unicode MS" w:hAnsi="Times New Roman" w:cs="Times New Roman"/>
                <w:sz w:val="18"/>
                <w:szCs w:val="18"/>
                <w:lang w:val="en-GB" w:eastAsia="pl-PL"/>
              </w:rPr>
              <w:t>77%-84%</w:t>
            </w:r>
            <w:r>
              <w:rPr>
                <w:rFonts w:ascii="Times New Roman" w:eastAsia="Arial Unicode MS" w:hAnsi="Times New Roman" w:cs="Times New Roman"/>
                <w:sz w:val="18"/>
                <w:szCs w:val="18"/>
                <w:lang w:val="en-GB" w:eastAsia="pl-PL"/>
              </w:rPr>
              <w:t xml:space="preserve"> </w:t>
            </w:r>
            <w:r w:rsidR="000A38D3" w:rsidRPr="000A38D3">
              <w:rPr>
                <w:rFonts w:ascii="Times New Roman" w:eastAsia="Arial Unicode MS" w:hAnsi="Times New Roman" w:cs="Times New Roman"/>
                <w:sz w:val="18"/>
                <w:szCs w:val="18"/>
                <w:lang w:val="en-GB" w:eastAsia="pl-PL"/>
              </w:rPr>
              <w:t>- student achieved the basal level of  knowledge, has a systemic attempt to problem and an ability to the problems dissolving.</w:t>
            </w:r>
          </w:p>
        </w:tc>
      </w:tr>
      <w:tr w:rsidR="000A38D3" w:rsidRPr="000A38D3" w:rsidTr="00837BAD">
        <w:trPr>
          <w:trHeight w:val="255"/>
        </w:trPr>
        <w:tc>
          <w:tcPr>
            <w:tcW w:w="864" w:type="dxa"/>
            <w:vMerge/>
            <w:tcBorders>
              <w:left w:val="single" w:sz="4" w:space="0" w:color="auto"/>
              <w:right w:val="single" w:sz="4" w:space="0" w:color="auto"/>
            </w:tcBorders>
          </w:tcPr>
          <w:p w:rsidR="000A38D3" w:rsidRPr="000A38D3" w:rsidRDefault="000A38D3" w:rsidP="00D63FD6">
            <w:pPr>
              <w:spacing w:after="0" w:line="240" w:lineRule="auto"/>
              <w:rPr>
                <w:rFonts w:ascii="Times New Roman" w:eastAsia="Arial Unicode MS" w:hAnsi="Times New Roman" w:cs="Times New Roman"/>
                <w:sz w:val="20"/>
                <w:szCs w:val="20"/>
                <w:lang w:val="en-GB" w:eastAsia="pl-PL"/>
              </w:rPr>
            </w:pPr>
          </w:p>
        </w:tc>
        <w:tc>
          <w:tcPr>
            <w:tcW w:w="720" w:type="dxa"/>
            <w:tcBorders>
              <w:top w:val="single" w:sz="4" w:space="0" w:color="auto"/>
              <w:left w:val="single" w:sz="4" w:space="0" w:color="auto"/>
              <w:bottom w:val="single" w:sz="4" w:space="0" w:color="auto"/>
              <w:right w:val="single" w:sz="4" w:space="0" w:color="auto"/>
            </w:tcBorders>
          </w:tcPr>
          <w:p w:rsidR="000A38D3" w:rsidRPr="000A38D3" w:rsidRDefault="000A38D3" w:rsidP="00D63FD6">
            <w:pPr>
              <w:spacing w:after="0" w:line="240" w:lineRule="auto"/>
              <w:jc w:val="center"/>
              <w:rPr>
                <w:rFonts w:ascii="Times New Roman" w:eastAsia="Arial Unicode MS" w:hAnsi="Times New Roman" w:cs="Times New Roman"/>
                <w:sz w:val="20"/>
                <w:szCs w:val="20"/>
                <w:lang w:val="en-GB" w:eastAsia="pl-PL"/>
              </w:rPr>
            </w:pPr>
            <w:r w:rsidRPr="000A38D3">
              <w:rPr>
                <w:rFonts w:ascii="Times New Roman" w:eastAsia="Arial Unicode MS" w:hAnsi="Times New Roman" w:cs="Times New Roman"/>
                <w:b/>
                <w:sz w:val="20"/>
                <w:szCs w:val="20"/>
                <w:lang w:val="en-GB" w:eastAsia="pl-PL"/>
              </w:rPr>
              <w:t>4,5</w:t>
            </w:r>
          </w:p>
        </w:tc>
        <w:tc>
          <w:tcPr>
            <w:tcW w:w="8197" w:type="dxa"/>
            <w:tcBorders>
              <w:top w:val="single" w:sz="4" w:space="0" w:color="auto"/>
              <w:left w:val="single" w:sz="4" w:space="0" w:color="auto"/>
              <w:bottom w:val="single" w:sz="4" w:space="0" w:color="auto"/>
              <w:right w:val="single" w:sz="4" w:space="0" w:color="auto"/>
            </w:tcBorders>
            <w:shd w:val="clear" w:color="auto" w:fill="auto"/>
          </w:tcPr>
          <w:p w:rsidR="000A38D3" w:rsidRPr="000A38D3" w:rsidRDefault="00BF063E" w:rsidP="00837BAD">
            <w:pPr>
              <w:spacing w:after="0" w:line="240" w:lineRule="auto"/>
              <w:rPr>
                <w:rFonts w:ascii="Times New Roman" w:eastAsia="Arial Unicode MS" w:hAnsi="Times New Roman" w:cs="Times New Roman"/>
                <w:sz w:val="18"/>
                <w:szCs w:val="18"/>
                <w:lang w:val="en-GB" w:eastAsia="pl-PL"/>
              </w:rPr>
            </w:pPr>
            <w:r w:rsidRPr="002B311D">
              <w:rPr>
                <w:rFonts w:ascii="Times New Roman" w:eastAsia="Arial Unicode MS" w:hAnsi="Times New Roman" w:cs="Times New Roman"/>
                <w:color w:val="000000" w:themeColor="text1"/>
                <w:sz w:val="20"/>
                <w:szCs w:val="20"/>
                <w:lang w:val="en-GB" w:eastAsia="pl-PL"/>
              </w:rPr>
              <w:t>8</w:t>
            </w:r>
            <w:r>
              <w:rPr>
                <w:rFonts w:ascii="Times New Roman" w:eastAsia="Arial Unicode MS" w:hAnsi="Times New Roman" w:cs="Times New Roman"/>
                <w:color w:val="000000" w:themeColor="text1"/>
                <w:sz w:val="20"/>
                <w:szCs w:val="20"/>
                <w:lang w:val="en-GB" w:eastAsia="pl-PL"/>
              </w:rPr>
              <w:t>5%-92</w:t>
            </w:r>
            <w:r w:rsidRPr="002B311D">
              <w:rPr>
                <w:rFonts w:ascii="Times New Roman" w:eastAsia="Arial Unicode MS" w:hAnsi="Times New Roman" w:cs="Times New Roman"/>
                <w:color w:val="000000" w:themeColor="text1"/>
                <w:sz w:val="20"/>
                <w:szCs w:val="20"/>
                <w:lang w:val="en-GB" w:eastAsia="pl-PL"/>
              </w:rPr>
              <w:t>%</w:t>
            </w:r>
            <w:r>
              <w:rPr>
                <w:rFonts w:ascii="Times New Roman" w:eastAsia="Arial Unicode MS" w:hAnsi="Times New Roman" w:cs="Times New Roman"/>
                <w:color w:val="000000" w:themeColor="text1"/>
                <w:sz w:val="20"/>
                <w:szCs w:val="20"/>
                <w:lang w:val="en-GB" w:eastAsia="pl-PL"/>
              </w:rPr>
              <w:t xml:space="preserve"> </w:t>
            </w:r>
            <w:r w:rsidR="000A38D3" w:rsidRPr="000A38D3">
              <w:rPr>
                <w:rFonts w:ascii="Times New Roman" w:eastAsia="Arial Unicode MS" w:hAnsi="Times New Roman" w:cs="Times New Roman"/>
                <w:sz w:val="18"/>
                <w:szCs w:val="18"/>
                <w:lang w:val="en-GB" w:eastAsia="pl-PL"/>
              </w:rPr>
              <w:t>- student achieved the highest level of  knowledge, has a systemic attempt to problem and an ability to the problems dissolving.</w:t>
            </w:r>
          </w:p>
        </w:tc>
      </w:tr>
      <w:tr w:rsidR="000A38D3" w:rsidRPr="000A38D3" w:rsidTr="00837BAD">
        <w:trPr>
          <w:trHeight w:val="255"/>
        </w:trPr>
        <w:tc>
          <w:tcPr>
            <w:tcW w:w="864" w:type="dxa"/>
            <w:vMerge/>
            <w:tcBorders>
              <w:left w:val="single" w:sz="4" w:space="0" w:color="auto"/>
              <w:bottom w:val="single" w:sz="4" w:space="0" w:color="auto"/>
              <w:right w:val="single" w:sz="4" w:space="0" w:color="auto"/>
            </w:tcBorders>
          </w:tcPr>
          <w:p w:rsidR="000A38D3" w:rsidRPr="000A38D3" w:rsidRDefault="000A38D3" w:rsidP="00D63FD6">
            <w:pPr>
              <w:spacing w:after="0" w:line="240" w:lineRule="auto"/>
              <w:rPr>
                <w:rFonts w:ascii="Times New Roman" w:eastAsia="Arial Unicode MS" w:hAnsi="Times New Roman" w:cs="Times New Roman"/>
                <w:b/>
                <w:sz w:val="20"/>
                <w:szCs w:val="20"/>
                <w:lang w:val="en-GB" w:eastAsia="pl-PL"/>
              </w:rPr>
            </w:pPr>
          </w:p>
        </w:tc>
        <w:tc>
          <w:tcPr>
            <w:tcW w:w="720" w:type="dxa"/>
            <w:tcBorders>
              <w:top w:val="single" w:sz="4" w:space="0" w:color="auto"/>
              <w:left w:val="single" w:sz="4" w:space="0" w:color="auto"/>
              <w:bottom w:val="single" w:sz="4" w:space="0" w:color="auto"/>
              <w:right w:val="single" w:sz="4" w:space="0" w:color="auto"/>
            </w:tcBorders>
          </w:tcPr>
          <w:p w:rsidR="000A38D3" w:rsidRPr="000A38D3" w:rsidRDefault="000A38D3" w:rsidP="00D63FD6">
            <w:pPr>
              <w:spacing w:after="0" w:line="240" w:lineRule="auto"/>
              <w:jc w:val="center"/>
              <w:rPr>
                <w:rFonts w:ascii="Times New Roman" w:eastAsia="Arial Unicode MS" w:hAnsi="Times New Roman" w:cs="Times New Roman"/>
                <w:b/>
                <w:sz w:val="20"/>
                <w:szCs w:val="20"/>
                <w:lang w:val="en-GB" w:eastAsia="pl-PL"/>
              </w:rPr>
            </w:pPr>
            <w:r w:rsidRPr="000A38D3">
              <w:rPr>
                <w:rFonts w:ascii="Times New Roman" w:eastAsia="Arial Unicode MS" w:hAnsi="Times New Roman" w:cs="Times New Roman"/>
                <w:b/>
                <w:sz w:val="20"/>
                <w:szCs w:val="20"/>
                <w:lang w:val="en-GB" w:eastAsia="pl-PL"/>
              </w:rPr>
              <w:t>5</w:t>
            </w:r>
          </w:p>
        </w:tc>
        <w:tc>
          <w:tcPr>
            <w:tcW w:w="8197" w:type="dxa"/>
            <w:tcBorders>
              <w:top w:val="single" w:sz="4" w:space="0" w:color="auto"/>
              <w:left w:val="single" w:sz="4" w:space="0" w:color="auto"/>
              <w:bottom w:val="single" w:sz="4" w:space="0" w:color="auto"/>
              <w:right w:val="single" w:sz="4" w:space="0" w:color="auto"/>
            </w:tcBorders>
            <w:shd w:val="clear" w:color="auto" w:fill="auto"/>
          </w:tcPr>
          <w:p w:rsidR="000A38D3" w:rsidRPr="000A38D3" w:rsidRDefault="00BF063E" w:rsidP="00837BAD">
            <w:pPr>
              <w:spacing w:after="0" w:line="240" w:lineRule="auto"/>
              <w:rPr>
                <w:rFonts w:ascii="Times New Roman" w:eastAsia="Arial Unicode MS" w:hAnsi="Times New Roman" w:cs="Times New Roman"/>
                <w:sz w:val="18"/>
                <w:szCs w:val="18"/>
                <w:lang w:val="en-GB" w:eastAsia="pl-PL"/>
              </w:rPr>
            </w:pPr>
            <w:r>
              <w:rPr>
                <w:rFonts w:ascii="Times New Roman" w:eastAsia="Arial Unicode MS" w:hAnsi="Times New Roman" w:cs="Times New Roman"/>
                <w:color w:val="000000" w:themeColor="text1"/>
                <w:sz w:val="20"/>
                <w:szCs w:val="20"/>
                <w:lang w:val="en-GB" w:eastAsia="pl-PL"/>
              </w:rPr>
              <w:t>93</w:t>
            </w:r>
            <w:r w:rsidRPr="002B311D">
              <w:rPr>
                <w:rFonts w:ascii="Times New Roman" w:eastAsia="Arial Unicode MS" w:hAnsi="Times New Roman" w:cs="Times New Roman"/>
                <w:color w:val="000000" w:themeColor="text1"/>
                <w:sz w:val="20"/>
                <w:szCs w:val="20"/>
                <w:lang w:val="en-GB" w:eastAsia="pl-PL"/>
              </w:rPr>
              <w:t>%-100%</w:t>
            </w:r>
            <w:r>
              <w:rPr>
                <w:rFonts w:ascii="Times New Roman" w:eastAsia="Arial Unicode MS" w:hAnsi="Times New Roman" w:cs="Times New Roman"/>
                <w:color w:val="000000" w:themeColor="text1"/>
                <w:sz w:val="20"/>
                <w:szCs w:val="20"/>
                <w:lang w:val="en-GB" w:eastAsia="pl-PL"/>
              </w:rPr>
              <w:t xml:space="preserve"> </w:t>
            </w:r>
            <w:r w:rsidR="000A38D3" w:rsidRPr="000A38D3">
              <w:rPr>
                <w:rFonts w:ascii="Times New Roman" w:eastAsia="Arial Unicode MS" w:hAnsi="Times New Roman" w:cs="Times New Roman"/>
                <w:sz w:val="18"/>
                <w:szCs w:val="18"/>
                <w:lang w:val="en-GB" w:eastAsia="pl-PL"/>
              </w:rPr>
              <w:t>- student achieved the highest level of  knowledge, has a systemic attempt to problem and an ability to dissolve the difficult problems.</w:t>
            </w:r>
          </w:p>
        </w:tc>
      </w:tr>
      <w:tr w:rsidR="000A38D3" w:rsidRPr="000A38D3" w:rsidTr="00837BAD">
        <w:trPr>
          <w:cantSplit/>
          <w:trHeight w:val="255"/>
        </w:trPr>
        <w:tc>
          <w:tcPr>
            <w:tcW w:w="864" w:type="dxa"/>
            <w:vMerge w:val="restart"/>
            <w:tcBorders>
              <w:top w:val="single" w:sz="4" w:space="0" w:color="auto"/>
              <w:left w:val="single" w:sz="4" w:space="0" w:color="auto"/>
              <w:right w:val="single" w:sz="4" w:space="0" w:color="auto"/>
            </w:tcBorders>
            <w:textDirection w:val="btLr"/>
            <w:vAlign w:val="center"/>
          </w:tcPr>
          <w:p w:rsidR="000A38D3" w:rsidRPr="000A38D3" w:rsidRDefault="000A38D3" w:rsidP="00D63FD6">
            <w:pPr>
              <w:spacing w:after="0" w:line="240" w:lineRule="auto"/>
              <w:ind w:left="113" w:right="113"/>
              <w:jc w:val="center"/>
              <w:rPr>
                <w:rFonts w:ascii="Times New Roman" w:eastAsia="Arial Unicode MS" w:hAnsi="Times New Roman" w:cs="Times New Roman"/>
                <w:b/>
                <w:sz w:val="20"/>
                <w:szCs w:val="20"/>
                <w:lang w:val="en-GB" w:eastAsia="pl-PL"/>
              </w:rPr>
            </w:pPr>
            <w:r w:rsidRPr="000A38D3">
              <w:rPr>
                <w:rFonts w:ascii="Times New Roman" w:eastAsia="Arial Unicode MS" w:hAnsi="Times New Roman" w:cs="Times New Roman"/>
                <w:b/>
                <w:sz w:val="20"/>
                <w:szCs w:val="20"/>
                <w:lang w:val="en-GB" w:eastAsia="pl-PL"/>
              </w:rPr>
              <w:t>Practical classes</w:t>
            </w:r>
            <w:r w:rsidR="00D6691C">
              <w:rPr>
                <w:rFonts w:ascii="Times New Roman" w:eastAsia="Arial Unicode MS" w:hAnsi="Times New Roman" w:cs="Times New Roman"/>
                <w:b/>
                <w:sz w:val="20"/>
                <w:szCs w:val="20"/>
                <w:lang w:val="en-GB" w:eastAsia="pl-PL"/>
              </w:rPr>
              <w:t xml:space="preserve"> (PC)</w:t>
            </w:r>
            <w:r w:rsidRPr="000A38D3">
              <w:rPr>
                <w:rFonts w:ascii="Times New Roman" w:eastAsia="Arial Unicode MS" w:hAnsi="Times New Roman" w:cs="Times New Roman"/>
                <w:b/>
                <w:sz w:val="20"/>
                <w:szCs w:val="20"/>
                <w:lang w:val="en-GB" w:eastAsia="pl-PL"/>
              </w:rPr>
              <w:t>*</w:t>
            </w:r>
          </w:p>
        </w:tc>
        <w:tc>
          <w:tcPr>
            <w:tcW w:w="720" w:type="dxa"/>
            <w:tcBorders>
              <w:top w:val="single" w:sz="4" w:space="0" w:color="auto"/>
              <w:left w:val="single" w:sz="4" w:space="0" w:color="auto"/>
              <w:bottom w:val="single" w:sz="4" w:space="0" w:color="auto"/>
              <w:right w:val="single" w:sz="4" w:space="0" w:color="auto"/>
            </w:tcBorders>
          </w:tcPr>
          <w:p w:rsidR="000A38D3" w:rsidRPr="000A38D3" w:rsidRDefault="000A38D3" w:rsidP="00D63FD6">
            <w:pPr>
              <w:spacing w:after="0" w:line="240" w:lineRule="auto"/>
              <w:jc w:val="center"/>
              <w:rPr>
                <w:rFonts w:ascii="Times New Roman" w:eastAsia="Arial Unicode MS" w:hAnsi="Times New Roman" w:cs="Times New Roman"/>
                <w:b/>
                <w:sz w:val="20"/>
                <w:szCs w:val="20"/>
                <w:lang w:val="en-GB" w:eastAsia="pl-PL"/>
              </w:rPr>
            </w:pPr>
            <w:r w:rsidRPr="000A38D3">
              <w:rPr>
                <w:rFonts w:ascii="Times New Roman" w:eastAsia="Arial Unicode MS" w:hAnsi="Times New Roman" w:cs="Times New Roman"/>
                <w:b/>
                <w:sz w:val="20"/>
                <w:szCs w:val="20"/>
                <w:lang w:val="en-GB" w:eastAsia="pl-PL"/>
              </w:rPr>
              <w:t>3</w:t>
            </w:r>
          </w:p>
        </w:tc>
        <w:tc>
          <w:tcPr>
            <w:tcW w:w="8197" w:type="dxa"/>
            <w:tcBorders>
              <w:top w:val="single" w:sz="4" w:space="0" w:color="auto"/>
              <w:left w:val="single" w:sz="4" w:space="0" w:color="auto"/>
              <w:bottom w:val="single" w:sz="4" w:space="0" w:color="auto"/>
              <w:right w:val="single" w:sz="4" w:space="0" w:color="auto"/>
            </w:tcBorders>
            <w:shd w:val="clear" w:color="auto" w:fill="auto"/>
          </w:tcPr>
          <w:p w:rsidR="000A38D3" w:rsidRPr="000A38D3" w:rsidRDefault="00BF063E" w:rsidP="00837BAD">
            <w:pPr>
              <w:spacing w:after="0" w:line="240" w:lineRule="auto"/>
              <w:rPr>
                <w:rFonts w:ascii="Times New Roman" w:eastAsia="Arial Unicode MS" w:hAnsi="Times New Roman" w:cs="Times New Roman"/>
                <w:sz w:val="18"/>
                <w:szCs w:val="18"/>
                <w:lang w:val="en-GB" w:eastAsia="pl-PL"/>
              </w:rPr>
            </w:pPr>
            <w:r>
              <w:rPr>
                <w:rFonts w:ascii="Times New Roman" w:eastAsia="Arial Unicode MS" w:hAnsi="Times New Roman" w:cs="Times New Roman"/>
                <w:color w:val="000000" w:themeColor="text1"/>
                <w:sz w:val="20"/>
                <w:szCs w:val="20"/>
                <w:lang w:val="en-GB" w:eastAsia="pl-PL"/>
              </w:rPr>
              <w:t>61%- 68</w:t>
            </w:r>
            <w:r w:rsidRPr="002B311D">
              <w:rPr>
                <w:rFonts w:ascii="Times New Roman" w:eastAsia="Arial Unicode MS" w:hAnsi="Times New Roman" w:cs="Times New Roman"/>
                <w:color w:val="000000" w:themeColor="text1"/>
                <w:sz w:val="20"/>
                <w:szCs w:val="20"/>
                <w:lang w:val="en-GB" w:eastAsia="pl-PL"/>
              </w:rPr>
              <w:t>%</w:t>
            </w:r>
            <w:r>
              <w:rPr>
                <w:rFonts w:ascii="Times New Roman" w:eastAsia="Arial Unicode MS" w:hAnsi="Times New Roman" w:cs="Times New Roman"/>
                <w:color w:val="000000" w:themeColor="text1"/>
                <w:sz w:val="20"/>
                <w:szCs w:val="20"/>
                <w:lang w:val="en-GB" w:eastAsia="pl-PL"/>
              </w:rPr>
              <w:t xml:space="preserve"> </w:t>
            </w:r>
            <w:r w:rsidR="000A38D3" w:rsidRPr="000A38D3">
              <w:rPr>
                <w:rFonts w:ascii="Times New Roman" w:eastAsia="Arial Unicode MS" w:hAnsi="Times New Roman" w:cs="Times New Roman"/>
                <w:sz w:val="18"/>
                <w:szCs w:val="18"/>
                <w:lang w:val="en-GB" w:eastAsia="pl-PL"/>
              </w:rPr>
              <w:t>- student achieved the basal level of  knowledge</w:t>
            </w:r>
          </w:p>
        </w:tc>
      </w:tr>
      <w:tr w:rsidR="000A38D3" w:rsidRPr="000A38D3" w:rsidTr="00837BAD">
        <w:trPr>
          <w:trHeight w:val="255"/>
        </w:trPr>
        <w:tc>
          <w:tcPr>
            <w:tcW w:w="864" w:type="dxa"/>
            <w:vMerge/>
            <w:tcBorders>
              <w:left w:val="single" w:sz="4" w:space="0" w:color="auto"/>
              <w:right w:val="single" w:sz="4" w:space="0" w:color="auto"/>
            </w:tcBorders>
          </w:tcPr>
          <w:p w:rsidR="000A38D3" w:rsidRPr="000A38D3" w:rsidRDefault="000A38D3" w:rsidP="00D63FD6">
            <w:pPr>
              <w:spacing w:after="0" w:line="240" w:lineRule="auto"/>
              <w:rPr>
                <w:rFonts w:ascii="Times New Roman" w:eastAsia="Arial Unicode MS" w:hAnsi="Times New Roman" w:cs="Times New Roman"/>
                <w:sz w:val="20"/>
                <w:szCs w:val="20"/>
                <w:lang w:val="en-GB" w:eastAsia="pl-PL"/>
              </w:rPr>
            </w:pPr>
          </w:p>
        </w:tc>
        <w:tc>
          <w:tcPr>
            <w:tcW w:w="720" w:type="dxa"/>
            <w:tcBorders>
              <w:top w:val="single" w:sz="4" w:space="0" w:color="auto"/>
              <w:left w:val="single" w:sz="4" w:space="0" w:color="auto"/>
              <w:bottom w:val="single" w:sz="4" w:space="0" w:color="auto"/>
              <w:right w:val="single" w:sz="4" w:space="0" w:color="auto"/>
            </w:tcBorders>
          </w:tcPr>
          <w:p w:rsidR="000A38D3" w:rsidRPr="000A38D3" w:rsidRDefault="000A38D3" w:rsidP="00D63FD6">
            <w:pPr>
              <w:spacing w:after="0" w:line="240" w:lineRule="auto"/>
              <w:jc w:val="center"/>
              <w:rPr>
                <w:rFonts w:ascii="Times New Roman" w:eastAsia="Arial Unicode MS" w:hAnsi="Times New Roman" w:cs="Times New Roman"/>
                <w:sz w:val="20"/>
                <w:szCs w:val="20"/>
                <w:lang w:val="en-GB" w:eastAsia="pl-PL"/>
              </w:rPr>
            </w:pPr>
            <w:r w:rsidRPr="000A38D3">
              <w:rPr>
                <w:rFonts w:ascii="Times New Roman" w:eastAsia="Arial Unicode MS" w:hAnsi="Times New Roman" w:cs="Times New Roman"/>
                <w:b/>
                <w:sz w:val="20"/>
                <w:szCs w:val="20"/>
                <w:lang w:val="en-GB" w:eastAsia="pl-PL"/>
              </w:rPr>
              <w:t>3,5</w:t>
            </w:r>
          </w:p>
        </w:tc>
        <w:tc>
          <w:tcPr>
            <w:tcW w:w="8197" w:type="dxa"/>
            <w:tcBorders>
              <w:top w:val="single" w:sz="4" w:space="0" w:color="auto"/>
              <w:left w:val="single" w:sz="4" w:space="0" w:color="auto"/>
              <w:bottom w:val="single" w:sz="4" w:space="0" w:color="auto"/>
              <w:right w:val="single" w:sz="4" w:space="0" w:color="auto"/>
            </w:tcBorders>
            <w:shd w:val="clear" w:color="auto" w:fill="auto"/>
          </w:tcPr>
          <w:p w:rsidR="000A38D3" w:rsidRPr="000A38D3" w:rsidRDefault="00BF063E" w:rsidP="00837BAD">
            <w:pPr>
              <w:spacing w:after="0" w:line="240" w:lineRule="auto"/>
              <w:rPr>
                <w:rFonts w:ascii="Times New Roman" w:eastAsia="Arial Unicode MS" w:hAnsi="Times New Roman" w:cs="Times New Roman"/>
                <w:sz w:val="18"/>
                <w:szCs w:val="18"/>
                <w:lang w:val="en-GB" w:eastAsia="pl-PL"/>
              </w:rPr>
            </w:pPr>
            <w:r w:rsidRPr="00BF063E">
              <w:rPr>
                <w:rFonts w:ascii="Times New Roman" w:eastAsia="Arial Unicode MS" w:hAnsi="Times New Roman" w:cs="Times New Roman"/>
                <w:sz w:val="18"/>
                <w:szCs w:val="18"/>
                <w:lang w:val="en-GB" w:eastAsia="pl-PL"/>
              </w:rPr>
              <w:t>69%-76%</w:t>
            </w:r>
            <w:r>
              <w:rPr>
                <w:rFonts w:ascii="Times New Roman" w:eastAsia="Arial Unicode MS" w:hAnsi="Times New Roman" w:cs="Times New Roman"/>
                <w:sz w:val="18"/>
                <w:szCs w:val="18"/>
                <w:lang w:val="en-GB" w:eastAsia="pl-PL"/>
              </w:rPr>
              <w:t xml:space="preserve"> </w:t>
            </w:r>
            <w:r w:rsidR="000A38D3" w:rsidRPr="000A38D3">
              <w:rPr>
                <w:rFonts w:ascii="Times New Roman" w:eastAsia="Arial Unicode MS" w:hAnsi="Times New Roman" w:cs="Times New Roman"/>
                <w:sz w:val="18"/>
                <w:szCs w:val="18"/>
                <w:lang w:val="en-GB" w:eastAsia="pl-PL"/>
              </w:rPr>
              <w:t>- student achieved the basal level of  knowledge but has a systemic attempt to problem</w:t>
            </w:r>
          </w:p>
        </w:tc>
      </w:tr>
      <w:tr w:rsidR="000A38D3" w:rsidRPr="000A38D3" w:rsidTr="00837BAD">
        <w:trPr>
          <w:trHeight w:val="255"/>
        </w:trPr>
        <w:tc>
          <w:tcPr>
            <w:tcW w:w="864" w:type="dxa"/>
            <w:vMerge/>
            <w:tcBorders>
              <w:left w:val="single" w:sz="4" w:space="0" w:color="auto"/>
              <w:right w:val="single" w:sz="4" w:space="0" w:color="auto"/>
            </w:tcBorders>
          </w:tcPr>
          <w:p w:rsidR="000A38D3" w:rsidRPr="000A38D3" w:rsidRDefault="000A38D3" w:rsidP="00D63FD6">
            <w:pPr>
              <w:spacing w:after="0" w:line="240" w:lineRule="auto"/>
              <w:rPr>
                <w:rFonts w:ascii="Times New Roman" w:eastAsia="Arial Unicode MS" w:hAnsi="Times New Roman" w:cs="Times New Roman"/>
                <w:sz w:val="20"/>
                <w:szCs w:val="20"/>
                <w:lang w:val="en-GB" w:eastAsia="pl-PL"/>
              </w:rPr>
            </w:pPr>
          </w:p>
        </w:tc>
        <w:tc>
          <w:tcPr>
            <w:tcW w:w="720" w:type="dxa"/>
            <w:tcBorders>
              <w:top w:val="single" w:sz="4" w:space="0" w:color="auto"/>
              <w:left w:val="single" w:sz="4" w:space="0" w:color="auto"/>
              <w:bottom w:val="single" w:sz="4" w:space="0" w:color="auto"/>
              <w:right w:val="single" w:sz="4" w:space="0" w:color="auto"/>
            </w:tcBorders>
          </w:tcPr>
          <w:p w:rsidR="000A38D3" w:rsidRPr="000A38D3" w:rsidRDefault="000A38D3" w:rsidP="00D63FD6">
            <w:pPr>
              <w:spacing w:after="0" w:line="240" w:lineRule="auto"/>
              <w:jc w:val="center"/>
              <w:rPr>
                <w:rFonts w:ascii="Times New Roman" w:eastAsia="Arial Unicode MS" w:hAnsi="Times New Roman" w:cs="Times New Roman"/>
                <w:sz w:val="20"/>
                <w:szCs w:val="20"/>
                <w:lang w:val="en-GB" w:eastAsia="pl-PL"/>
              </w:rPr>
            </w:pPr>
            <w:r w:rsidRPr="000A38D3">
              <w:rPr>
                <w:rFonts w:ascii="Times New Roman" w:eastAsia="Arial Unicode MS" w:hAnsi="Times New Roman" w:cs="Times New Roman"/>
                <w:b/>
                <w:sz w:val="20"/>
                <w:szCs w:val="20"/>
                <w:lang w:val="en-GB" w:eastAsia="pl-PL"/>
              </w:rPr>
              <w:t>4</w:t>
            </w:r>
          </w:p>
        </w:tc>
        <w:tc>
          <w:tcPr>
            <w:tcW w:w="8197" w:type="dxa"/>
            <w:tcBorders>
              <w:top w:val="single" w:sz="4" w:space="0" w:color="auto"/>
              <w:left w:val="single" w:sz="4" w:space="0" w:color="auto"/>
              <w:bottom w:val="single" w:sz="4" w:space="0" w:color="auto"/>
              <w:right w:val="single" w:sz="4" w:space="0" w:color="auto"/>
            </w:tcBorders>
            <w:shd w:val="clear" w:color="auto" w:fill="auto"/>
          </w:tcPr>
          <w:p w:rsidR="000A38D3" w:rsidRPr="000A38D3" w:rsidRDefault="00BF063E" w:rsidP="00837BAD">
            <w:pPr>
              <w:spacing w:after="0" w:line="240" w:lineRule="auto"/>
              <w:rPr>
                <w:rFonts w:ascii="Times New Roman" w:eastAsia="Arial Unicode MS" w:hAnsi="Times New Roman" w:cs="Times New Roman"/>
                <w:sz w:val="18"/>
                <w:szCs w:val="18"/>
                <w:lang w:val="en-GB" w:eastAsia="pl-PL"/>
              </w:rPr>
            </w:pPr>
            <w:r w:rsidRPr="00BF063E">
              <w:rPr>
                <w:rFonts w:ascii="Times New Roman" w:eastAsia="Arial Unicode MS" w:hAnsi="Times New Roman" w:cs="Times New Roman"/>
                <w:sz w:val="18"/>
                <w:szCs w:val="18"/>
                <w:lang w:val="en-GB" w:eastAsia="pl-PL"/>
              </w:rPr>
              <w:t>77%-84%</w:t>
            </w:r>
            <w:r>
              <w:rPr>
                <w:rFonts w:ascii="Times New Roman" w:eastAsia="Arial Unicode MS" w:hAnsi="Times New Roman" w:cs="Times New Roman"/>
                <w:sz w:val="18"/>
                <w:szCs w:val="18"/>
                <w:lang w:val="en-GB" w:eastAsia="pl-PL"/>
              </w:rPr>
              <w:t xml:space="preserve"> </w:t>
            </w:r>
            <w:r w:rsidR="000A38D3" w:rsidRPr="000A38D3">
              <w:rPr>
                <w:rFonts w:ascii="Times New Roman" w:eastAsia="Arial Unicode MS" w:hAnsi="Times New Roman" w:cs="Times New Roman"/>
                <w:sz w:val="18"/>
                <w:szCs w:val="18"/>
                <w:lang w:val="en-GB" w:eastAsia="pl-PL"/>
              </w:rPr>
              <w:t>- student achieved the basal level of  knowledge, has a systemic attempt to problem and an ability to the problems dissolving.</w:t>
            </w:r>
          </w:p>
        </w:tc>
      </w:tr>
      <w:tr w:rsidR="000A38D3" w:rsidRPr="000A38D3" w:rsidTr="00837BAD">
        <w:trPr>
          <w:trHeight w:val="255"/>
        </w:trPr>
        <w:tc>
          <w:tcPr>
            <w:tcW w:w="864" w:type="dxa"/>
            <w:vMerge/>
            <w:tcBorders>
              <w:left w:val="single" w:sz="4" w:space="0" w:color="auto"/>
              <w:right w:val="single" w:sz="4" w:space="0" w:color="auto"/>
            </w:tcBorders>
          </w:tcPr>
          <w:p w:rsidR="000A38D3" w:rsidRPr="000A38D3" w:rsidRDefault="000A38D3" w:rsidP="00D63FD6">
            <w:pPr>
              <w:spacing w:after="0" w:line="240" w:lineRule="auto"/>
              <w:rPr>
                <w:rFonts w:ascii="Times New Roman" w:eastAsia="Arial Unicode MS" w:hAnsi="Times New Roman" w:cs="Times New Roman"/>
                <w:sz w:val="20"/>
                <w:szCs w:val="20"/>
                <w:lang w:val="en-GB" w:eastAsia="pl-PL"/>
              </w:rPr>
            </w:pPr>
          </w:p>
        </w:tc>
        <w:tc>
          <w:tcPr>
            <w:tcW w:w="720" w:type="dxa"/>
            <w:tcBorders>
              <w:top w:val="single" w:sz="4" w:space="0" w:color="auto"/>
              <w:left w:val="single" w:sz="4" w:space="0" w:color="auto"/>
              <w:bottom w:val="single" w:sz="4" w:space="0" w:color="auto"/>
              <w:right w:val="single" w:sz="4" w:space="0" w:color="auto"/>
            </w:tcBorders>
          </w:tcPr>
          <w:p w:rsidR="000A38D3" w:rsidRPr="000A38D3" w:rsidRDefault="000A38D3" w:rsidP="00D63FD6">
            <w:pPr>
              <w:spacing w:after="0" w:line="240" w:lineRule="auto"/>
              <w:jc w:val="center"/>
              <w:rPr>
                <w:rFonts w:ascii="Times New Roman" w:eastAsia="Arial Unicode MS" w:hAnsi="Times New Roman" w:cs="Times New Roman"/>
                <w:sz w:val="20"/>
                <w:szCs w:val="20"/>
                <w:lang w:val="en-GB" w:eastAsia="pl-PL"/>
              </w:rPr>
            </w:pPr>
            <w:r w:rsidRPr="000A38D3">
              <w:rPr>
                <w:rFonts w:ascii="Times New Roman" w:eastAsia="Arial Unicode MS" w:hAnsi="Times New Roman" w:cs="Times New Roman"/>
                <w:b/>
                <w:sz w:val="20"/>
                <w:szCs w:val="20"/>
                <w:lang w:val="en-GB" w:eastAsia="pl-PL"/>
              </w:rPr>
              <w:t>4,5</w:t>
            </w:r>
          </w:p>
        </w:tc>
        <w:tc>
          <w:tcPr>
            <w:tcW w:w="8197" w:type="dxa"/>
            <w:tcBorders>
              <w:top w:val="single" w:sz="4" w:space="0" w:color="auto"/>
              <w:left w:val="single" w:sz="4" w:space="0" w:color="auto"/>
              <w:bottom w:val="single" w:sz="4" w:space="0" w:color="auto"/>
              <w:right w:val="single" w:sz="4" w:space="0" w:color="auto"/>
            </w:tcBorders>
            <w:shd w:val="clear" w:color="auto" w:fill="auto"/>
          </w:tcPr>
          <w:p w:rsidR="000A38D3" w:rsidRPr="000A38D3" w:rsidRDefault="00BF063E" w:rsidP="00837BAD">
            <w:pPr>
              <w:spacing w:after="0" w:line="240" w:lineRule="auto"/>
              <w:rPr>
                <w:rFonts w:ascii="Times New Roman" w:eastAsia="Arial Unicode MS" w:hAnsi="Times New Roman" w:cs="Times New Roman"/>
                <w:sz w:val="18"/>
                <w:szCs w:val="18"/>
                <w:lang w:val="en-GB" w:eastAsia="pl-PL"/>
              </w:rPr>
            </w:pPr>
            <w:r w:rsidRPr="002B311D">
              <w:rPr>
                <w:rFonts w:ascii="Times New Roman" w:eastAsia="Arial Unicode MS" w:hAnsi="Times New Roman" w:cs="Times New Roman"/>
                <w:color w:val="000000" w:themeColor="text1"/>
                <w:sz w:val="20"/>
                <w:szCs w:val="20"/>
                <w:lang w:val="en-GB" w:eastAsia="pl-PL"/>
              </w:rPr>
              <w:t>8</w:t>
            </w:r>
            <w:r>
              <w:rPr>
                <w:rFonts w:ascii="Times New Roman" w:eastAsia="Arial Unicode MS" w:hAnsi="Times New Roman" w:cs="Times New Roman"/>
                <w:color w:val="000000" w:themeColor="text1"/>
                <w:sz w:val="20"/>
                <w:szCs w:val="20"/>
                <w:lang w:val="en-GB" w:eastAsia="pl-PL"/>
              </w:rPr>
              <w:t>5%-92</w:t>
            </w:r>
            <w:r w:rsidRPr="002B311D">
              <w:rPr>
                <w:rFonts w:ascii="Times New Roman" w:eastAsia="Arial Unicode MS" w:hAnsi="Times New Roman" w:cs="Times New Roman"/>
                <w:color w:val="000000" w:themeColor="text1"/>
                <w:sz w:val="20"/>
                <w:szCs w:val="20"/>
                <w:lang w:val="en-GB" w:eastAsia="pl-PL"/>
              </w:rPr>
              <w:t>%</w:t>
            </w:r>
            <w:r>
              <w:rPr>
                <w:rFonts w:ascii="Times New Roman" w:eastAsia="Arial Unicode MS" w:hAnsi="Times New Roman" w:cs="Times New Roman"/>
                <w:color w:val="000000" w:themeColor="text1"/>
                <w:sz w:val="20"/>
                <w:szCs w:val="20"/>
                <w:lang w:val="en-GB" w:eastAsia="pl-PL"/>
              </w:rPr>
              <w:t xml:space="preserve"> </w:t>
            </w:r>
            <w:r w:rsidR="000A38D3" w:rsidRPr="000A38D3">
              <w:rPr>
                <w:rFonts w:ascii="Times New Roman" w:eastAsia="Arial Unicode MS" w:hAnsi="Times New Roman" w:cs="Times New Roman"/>
                <w:sz w:val="18"/>
                <w:szCs w:val="18"/>
                <w:lang w:val="en-GB" w:eastAsia="pl-PL"/>
              </w:rPr>
              <w:t>- student achieved the highest level of  knowledge, has a systemic attempt to problem and an ability to the problems dissolving.</w:t>
            </w:r>
          </w:p>
        </w:tc>
      </w:tr>
      <w:tr w:rsidR="000A38D3" w:rsidRPr="000A38D3" w:rsidTr="00837BAD">
        <w:trPr>
          <w:trHeight w:val="255"/>
        </w:trPr>
        <w:tc>
          <w:tcPr>
            <w:tcW w:w="864" w:type="dxa"/>
            <w:vMerge/>
            <w:tcBorders>
              <w:left w:val="single" w:sz="4" w:space="0" w:color="auto"/>
              <w:bottom w:val="single" w:sz="4" w:space="0" w:color="auto"/>
              <w:right w:val="single" w:sz="4" w:space="0" w:color="auto"/>
            </w:tcBorders>
          </w:tcPr>
          <w:p w:rsidR="000A38D3" w:rsidRPr="000A38D3" w:rsidRDefault="000A38D3" w:rsidP="00D63FD6">
            <w:pPr>
              <w:spacing w:after="0" w:line="240" w:lineRule="auto"/>
              <w:rPr>
                <w:rFonts w:ascii="Times New Roman" w:eastAsia="Arial Unicode MS" w:hAnsi="Times New Roman" w:cs="Times New Roman"/>
                <w:b/>
                <w:sz w:val="20"/>
                <w:szCs w:val="20"/>
                <w:lang w:val="en-GB" w:eastAsia="pl-PL"/>
              </w:rPr>
            </w:pPr>
          </w:p>
        </w:tc>
        <w:tc>
          <w:tcPr>
            <w:tcW w:w="720" w:type="dxa"/>
            <w:tcBorders>
              <w:top w:val="single" w:sz="4" w:space="0" w:color="auto"/>
              <w:left w:val="single" w:sz="4" w:space="0" w:color="auto"/>
              <w:bottom w:val="single" w:sz="4" w:space="0" w:color="auto"/>
              <w:right w:val="single" w:sz="4" w:space="0" w:color="auto"/>
            </w:tcBorders>
          </w:tcPr>
          <w:p w:rsidR="000A38D3" w:rsidRPr="000A38D3" w:rsidRDefault="000A38D3" w:rsidP="00D63FD6">
            <w:pPr>
              <w:spacing w:after="0" w:line="240" w:lineRule="auto"/>
              <w:jc w:val="center"/>
              <w:rPr>
                <w:rFonts w:ascii="Times New Roman" w:eastAsia="Arial Unicode MS" w:hAnsi="Times New Roman" w:cs="Times New Roman"/>
                <w:b/>
                <w:sz w:val="20"/>
                <w:szCs w:val="20"/>
                <w:lang w:val="en-GB" w:eastAsia="pl-PL"/>
              </w:rPr>
            </w:pPr>
            <w:r w:rsidRPr="000A38D3">
              <w:rPr>
                <w:rFonts w:ascii="Times New Roman" w:eastAsia="Arial Unicode MS" w:hAnsi="Times New Roman" w:cs="Times New Roman"/>
                <w:b/>
                <w:sz w:val="20"/>
                <w:szCs w:val="20"/>
                <w:lang w:val="en-GB" w:eastAsia="pl-PL"/>
              </w:rPr>
              <w:t>5</w:t>
            </w:r>
          </w:p>
        </w:tc>
        <w:tc>
          <w:tcPr>
            <w:tcW w:w="8197" w:type="dxa"/>
            <w:tcBorders>
              <w:top w:val="single" w:sz="4" w:space="0" w:color="auto"/>
              <w:left w:val="single" w:sz="4" w:space="0" w:color="auto"/>
              <w:bottom w:val="single" w:sz="4" w:space="0" w:color="auto"/>
              <w:right w:val="single" w:sz="4" w:space="0" w:color="auto"/>
            </w:tcBorders>
            <w:shd w:val="clear" w:color="auto" w:fill="auto"/>
          </w:tcPr>
          <w:p w:rsidR="000A38D3" w:rsidRPr="000A38D3" w:rsidRDefault="00BF063E" w:rsidP="00837BAD">
            <w:pPr>
              <w:spacing w:after="0" w:line="240" w:lineRule="auto"/>
              <w:rPr>
                <w:rFonts w:ascii="Times New Roman" w:eastAsia="Arial Unicode MS" w:hAnsi="Times New Roman" w:cs="Times New Roman"/>
                <w:sz w:val="18"/>
                <w:szCs w:val="18"/>
                <w:lang w:val="en-GB" w:eastAsia="pl-PL"/>
              </w:rPr>
            </w:pPr>
            <w:r>
              <w:rPr>
                <w:rFonts w:ascii="Times New Roman" w:eastAsia="Arial Unicode MS" w:hAnsi="Times New Roman" w:cs="Times New Roman"/>
                <w:color w:val="000000" w:themeColor="text1"/>
                <w:sz w:val="20"/>
                <w:szCs w:val="20"/>
                <w:lang w:val="en-GB" w:eastAsia="pl-PL"/>
              </w:rPr>
              <w:t>93</w:t>
            </w:r>
            <w:r w:rsidRPr="002B311D">
              <w:rPr>
                <w:rFonts w:ascii="Times New Roman" w:eastAsia="Arial Unicode MS" w:hAnsi="Times New Roman" w:cs="Times New Roman"/>
                <w:color w:val="000000" w:themeColor="text1"/>
                <w:sz w:val="20"/>
                <w:szCs w:val="20"/>
                <w:lang w:val="en-GB" w:eastAsia="pl-PL"/>
              </w:rPr>
              <w:t>%-100%</w:t>
            </w:r>
            <w:r>
              <w:rPr>
                <w:rFonts w:ascii="Times New Roman" w:eastAsia="Arial Unicode MS" w:hAnsi="Times New Roman" w:cs="Times New Roman"/>
                <w:color w:val="000000" w:themeColor="text1"/>
                <w:sz w:val="20"/>
                <w:szCs w:val="20"/>
                <w:lang w:val="en-GB" w:eastAsia="pl-PL"/>
              </w:rPr>
              <w:t xml:space="preserve"> </w:t>
            </w:r>
            <w:r w:rsidR="000A38D3" w:rsidRPr="000A38D3">
              <w:rPr>
                <w:rFonts w:ascii="Times New Roman" w:eastAsia="Arial Unicode MS" w:hAnsi="Times New Roman" w:cs="Times New Roman"/>
                <w:sz w:val="18"/>
                <w:szCs w:val="18"/>
                <w:lang w:val="en-GB" w:eastAsia="pl-PL"/>
              </w:rPr>
              <w:t>- student achieved the highest level of  knowledge, has a systemic attempt to problem and an ability to dissolve the difficult problems.</w:t>
            </w:r>
          </w:p>
        </w:tc>
      </w:tr>
    </w:tbl>
    <w:p w:rsidR="00D63FD6" w:rsidRPr="00D63FD6" w:rsidRDefault="00D63FD6" w:rsidP="00D63FD6">
      <w:pPr>
        <w:spacing w:after="0" w:line="240" w:lineRule="auto"/>
        <w:rPr>
          <w:rFonts w:ascii="Times New Roman" w:eastAsia="Times New Roman" w:hAnsi="Times New Roman" w:cs="Times New Roman"/>
          <w:sz w:val="24"/>
          <w:szCs w:val="24"/>
          <w:lang w:val="en-GB" w:eastAsia="ar-SA"/>
        </w:rPr>
      </w:pPr>
    </w:p>
    <w:p w:rsidR="00D63FD6" w:rsidRPr="00D63FD6" w:rsidRDefault="00D63FD6" w:rsidP="008121B4">
      <w:pPr>
        <w:numPr>
          <w:ilvl w:val="0"/>
          <w:numId w:val="9"/>
        </w:numPr>
        <w:spacing w:after="0" w:line="240" w:lineRule="auto"/>
        <w:rPr>
          <w:rFonts w:ascii="Times New Roman" w:eastAsia="Times New Roman" w:hAnsi="Times New Roman" w:cs="Times New Roman"/>
          <w:b/>
          <w:sz w:val="20"/>
          <w:szCs w:val="20"/>
          <w:lang w:val="en-GB" w:eastAsia="ar-SA"/>
        </w:rPr>
      </w:pPr>
      <w:r w:rsidRPr="00D63FD6">
        <w:rPr>
          <w:rFonts w:ascii="Times New Roman" w:eastAsia="Times New Roman" w:hAnsi="Times New Roman" w:cs="Times New Roman"/>
          <w:b/>
          <w:sz w:val="20"/>
          <w:szCs w:val="20"/>
          <w:lang w:val="en-GB" w:eastAsia="ar-SA"/>
        </w:rPr>
        <w:t xml:space="preserve">BALANCE OF ECTS  CREDITS – STUDENT’S WORK INPUT </w:t>
      </w:r>
    </w:p>
    <w:tbl>
      <w:tblPr>
        <w:tblW w:w="9781" w:type="dxa"/>
        <w:tblInd w:w="-34" w:type="dxa"/>
        <w:tblLayout w:type="fixed"/>
        <w:tblLook w:val="0000" w:firstRow="0" w:lastRow="0" w:firstColumn="0" w:lastColumn="0" w:noHBand="0" w:noVBand="0"/>
      </w:tblPr>
      <w:tblGrid>
        <w:gridCol w:w="6617"/>
        <w:gridCol w:w="3164"/>
      </w:tblGrid>
      <w:tr w:rsidR="00D63FD6" w:rsidRPr="00D63FD6" w:rsidTr="00837BAD">
        <w:tc>
          <w:tcPr>
            <w:tcW w:w="6617" w:type="dxa"/>
            <w:vMerge w:val="restart"/>
            <w:tcBorders>
              <w:top w:val="single" w:sz="4" w:space="0" w:color="000000"/>
              <w:left w:val="single" w:sz="4" w:space="0" w:color="000000"/>
              <w:bottom w:val="single" w:sz="4" w:space="0" w:color="000000"/>
            </w:tcBorders>
            <w:shd w:val="clear" w:color="auto" w:fill="auto"/>
            <w:vAlign w:val="center"/>
          </w:tcPr>
          <w:p w:rsidR="00D63FD6" w:rsidRPr="00D63FD6" w:rsidRDefault="00D63FD6" w:rsidP="00D63FD6">
            <w:pPr>
              <w:snapToGrid w:val="0"/>
              <w:spacing w:after="0" w:line="240" w:lineRule="auto"/>
              <w:jc w:val="center"/>
              <w:rPr>
                <w:rFonts w:ascii="Times New Roman" w:eastAsia="Times New Roman" w:hAnsi="Times New Roman" w:cs="Times New Roman"/>
                <w:b/>
                <w:sz w:val="20"/>
                <w:szCs w:val="20"/>
                <w:lang w:val="en-GB" w:eastAsia="ar-SA"/>
              </w:rPr>
            </w:pPr>
            <w:r w:rsidRPr="00D63FD6">
              <w:rPr>
                <w:rFonts w:ascii="Times New Roman" w:eastAsia="Times New Roman" w:hAnsi="Times New Roman" w:cs="Times New Roman"/>
                <w:b/>
                <w:sz w:val="20"/>
                <w:szCs w:val="20"/>
                <w:lang w:val="en-GB" w:eastAsia="ar-SA"/>
              </w:rPr>
              <w:t>Category</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3FD6" w:rsidRPr="00D63FD6" w:rsidRDefault="00D63FD6" w:rsidP="00D63FD6">
            <w:pPr>
              <w:snapToGrid w:val="0"/>
              <w:spacing w:after="0" w:line="240" w:lineRule="auto"/>
              <w:jc w:val="center"/>
              <w:rPr>
                <w:rFonts w:ascii="Times New Roman" w:eastAsia="Times New Roman" w:hAnsi="Times New Roman" w:cs="Times New Roman"/>
                <w:b/>
                <w:sz w:val="20"/>
                <w:szCs w:val="20"/>
                <w:lang w:val="en-GB" w:eastAsia="ar-SA"/>
              </w:rPr>
            </w:pPr>
            <w:r w:rsidRPr="00D63FD6">
              <w:rPr>
                <w:rFonts w:ascii="Times New Roman" w:eastAsia="Times New Roman" w:hAnsi="Times New Roman" w:cs="Times New Roman"/>
                <w:b/>
                <w:sz w:val="20"/>
                <w:szCs w:val="20"/>
                <w:lang w:val="en-GB" w:eastAsia="ar-SA"/>
              </w:rPr>
              <w:t>Student's workload</w:t>
            </w:r>
          </w:p>
        </w:tc>
      </w:tr>
      <w:tr w:rsidR="00360286" w:rsidRPr="00D63FD6" w:rsidTr="00837BAD">
        <w:tc>
          <w:tcPr>
            <w:tcW w:w="6617" w:type="dxa"/>
            <w:vMerge/>
            <w:tcBorders>
              <w:top w:val="single" w:sz="4" w:space="0" w:color="000000"/>
              <w:left w:val="single" w:sz="4" w:space="0" w:color="000000"/>
              <w:bottom w:val="single" w:sz="4" w:space="0" w:color="000000"/>
            </w:tcBorders>
            <w:shd w:val="clear" w:color="auto" w:fill="auto"/>
          </w:tcPr>
          <w:p w:rsidR="00360286" w:rsidRPr="00D63FD6" w:rsidRDefault="00360286" w:rsidP="00D63FD6">
            <w:pPr>
              <w:snapToGrid w:val="0"/>
              <w:spacing w:after="0" w:line="240" w:lineRule="auto"/>
              <w:rPr>
                <w:rFonts w:ascii="Times New Roman" w:eastAsia="Times New Roman" w:hAnsi="Times New Roman" w:cs="Times New Roman"/>
                <w:b/>
                <w:sz w:val="20"/>
                <w:szCs w:val="20"/>
                <w:lang w:val="en-GB" w:eastAsia="ar-SA"/>
              </w:rPr>
            </w:pPr>
          </w:p>
        </w:tc>
        <w:tc>
          <w:tcPr>
            <w:tcW w:w="3164" w:type="dxa"/>
            <w:tcBorders>
              <w:top w:val="single" w:sz="4" w:space="0" w:color="000000"/>
              <w:left w:val="single" w:sz="4" w:space="0" w:color="000000"/>
              <w:bottom w:val="single" w:sz="4" w:space="0" w:color="000000"/>
              <w:right w:val="single" w:sz="4" w:space="0" w:color="000000"/>
            </w:tcBorders>
            <w:shd w:val="clear" w:color="auto" w:fill="auto"/>
          </w:tcPr>
          <w:p w:rsidR="00360286" w:rsidRPr="00D63FD6" w:rsidRDefault="00360286" w:rsidP="00D63FD6">
            <w:pPr>
              <w:spacing w:after="0" w:line="240" w:lineRule="auto"/>
              <w:jc w:val="center"/>
              <w:rPr>
                <w:rFonts w:ascii="Times New Roman" w:eastAsia="Times New Roman" w:hAnsi="Times New Roman" w:cs="Times New Roman"/>
                <w:b/>
                <w:sz w:val="18"/>
                <w:szCs w:val="16"/>
                <w:lang w:val="en-GB" w:eastAsia="ar-SA"/>
              </w:rPr>
            </w:pPr>
            <w:r w:rsidRPr="00D63FD6">
              <w:rPr>
                <w:rFonts w:ascii="Times New Roman" w:eastAsia="Times New Roman" w:hAnsi="Times New Roman" w:cs="Times New Roman"/>
                <w:b/>
                <w:sz w:val="18"/>
                <w:szCs w:val="16"/>
                <w:lang w:val="en-GB" w:eastAsia="ar-SA"/>
              </w:rPr>
              <w:t>Full-time</w:t>
            </w:r>
          </w:p>
          <w:p w:rsidR="00360286" w:rsidRPr="00D63FD6" w:rsidRDefault="00360286" w:rsidP="00D63FD6">
            <w:pPr>
              <w:snapToGrid w:val="0"/>
              <w:spacing w:after="0" w:line="240" w:lineRule="auto"/>
              <w:jc w:val="center"/>
              <w:rPr>
                <w:rFonts w:ascii="Times New Roman" w:eastAsia="Times New Roman" w:hAnsi="Times New Roman" w:cs="Times New Roman"/>
                <w:b/>
                <w:sz w:val="18"/>
                <w:szCs w:val="16"/>
                <w:lang w:val="en-GB" w:eastAsia="ar-SA"/>
              </w:rPr>
            </w:pPr>
            <w:r w:rsidRPr="00D63FD6">
              <w:rPr>
                <w:rFonts w:ascii="Times New Roman" w:eastAsia="Times New Roman" w:hAnsi="Times New Roman" w:cs="Times New Roman"/>
                <w:b/>
                <w:sz w:val="18"/>
                <w:szCs w:val="16"/>
                <w:lang w:val="en-GB" w:eastAsia="ar-SA"/>
              </w:rPr>
              <w:t>studies</w:t>
            </w:r>
          </w:p>
        </w:tc>
      </w:tr>
      <w:tr w:rsidR="00360286" w:rsidRPr="00D63FD6" w:rsidTr="00837BAD">
        <w:tc>
          <w:tcPr>
            <w:tcW w:w="6617" w:type="dxa"/>
            <w:tcBorders>
              <w:top w:val="single" w:sz="4" w:space="0" w:color="000000"/>
              <w:left w:val="single" w:sz="4" w:space="0" w:color="000000"/>
              <w:bottom w:val="single" w:sz="4" w:space="0" w:color="000000"/>
            </w:tcBorders>
            <w:shd w:val="clear" w:color="auto" w:fill="D9D9D9"/>
          </w:tcPr>
          <w:p w:rsidR="00360286" w:rsidRPr="00D63FD6" w:rsidRDefault="00360286" w:rsidP="00D63FD6">
            <w:pPr>
              <w:snapToGrid w:val="0"/>
              <w:spacing w:after="0" w:line="240" w:lineRule="auto"/>
              <w:rPr>
                <w:rFonts w:ascii="Times New Roman" w:eastAsia="Times New Roman" w:hAnsi="Times New Roman" w:cs="Times New Roman"/>
                <w:i/>
                <w:sz w:val="18"/>
                <w:szCs w:val="18"/>
                <w:lang w:val="en-GB" w:eastAsia="ar-SA"/>
              </w:rPr>
            </w:pPr>
            <w:r w:rsidRPr="00D63FD6">
              <w:rPr>
                <w:rFonts w:ascii="Times New Roman" w:eastAsia="Times New Roman" w:hAnsi="Times New Roman" w:cs="Times New Roman"/>
                <w:i/>
                <w:sz w:val="18"/>
                <w:szCs w:val="18"/>
                <w:lang w:val="en-GB" w:eastAsia="ar-SA"/>
              </w:rPr>
              <w:t>NUMBER OF HOURS WITH THE DIRECT PARTICIPATION OF THE TEACHER /CONTACT HOURS/</w:t>
            </w:r>
          </w:p>
        </w:tc>
        <w:tc>
          <w:tcPr>
            <w:tcW w:w="3164" w:type="dxa"/>
            <w:tcBorders>
              <w:top w:val="single" w:sz="4" w:space="0" w:color="000000"/>
              <w:left w:val="single" w:sz="4" w:space="0" w:color="000000"/>
              <w:bottom w:val="single" w:sz="4" w:space="0" w:color="000000"/>
              <w:right w:val="single" w:sz="4" w:space="0" w:color="000000"/>
            </w:tcBorders>
            <w:shd w:val="clear" w:color="auto" w:fill="D9D9D9"/>
          </w:tcPr>
          <w:p w:rsidR="00360286" w:rsidRPr="00D63FD6" w:rsidRDefault="00496DB2" w:rsidP="00360286">
            <w:pPr>
              <w:snapToGrid w:val="0"/>
              <w:spacing w:after="0" w:line="240" w:lineRule="auto"/>
              <w:jc w:val="center"/>
              <w:rPr>
                <w:rFonts w:ascii="Times New Roman" w:eastAsia="Times New Roman" w:hAnsi="Times New Roman" w:cs="Times New Roman"/>
                <w:b/>
                <w:sz w:val="20"/>
                <w:szCs w:val="20"/>
                <w:lang w:val="en-GB" w:eastAsia="ar-SA"/>
              </w:rPr>
            </w:pPr>
            <w:r>
              <w:rPr>
                <w:rFonts w:ascii="Times New Roman" w:eastAsia="Times New Roman" w:hAnsi="Times New Roman" w:cs="Times New Roman"/>
                <w:b/>
                <w:sz w:val="20"/>
                <w:szCs w:val="20"/>
                <w:lang w:val="en-GB" w:eastAsia="ar-SA"/>
              </w:rPr>
              <w:t>85</w:t>
            </w:r>
          </w:p>
        </w:tc>
      </w:tr>
      <w:tr w:rsidR="00360286" w:rsidRPr="00D63FD6" w:rsidTr="00837BAD">
        <w:tc>
          <w:tcPr>
            <w:tcW w:w="6617" w:type="dxa"/>
            <w:tcBorders>
              <w:top w:val="single" w:sz="4" w:space="0" w:color="000000"/>
              <w:left w:val="single" w:sz="4" w:space="0" w:color="000000"/>
              <w:bottom w:val="single" w:sz="4" w:space="0" w:color="000000"/>
            </w:tcBorders>
            <w:shd w:val="clear" w:color="auto" w:fill="auto"/>
          </w:tcPr>
          <w:p w:rsidR="00360286" w:rsidRPr="00D63FD6" w:rsidRDefault="00360286" w:rsidP="00D63FD6">
            <w:pPr>
              <w:snapToGrid w:val="0"/>
              <w:spacing w:after="0" w:line="240" w:lineRule="auto"/>
              <w:rPr>
                <w:rFonts w:ascii="Times New Roman" w:eastAsia="Times New Roman" w:hAnsi="Times New Roman" w:cs="Times New Roman"/>
                <w:i/>
                <w:sz w:val="18"/>
                <w:szCs w:val="18"/>
                <w:lang w:val="en-GB" w:eastAsia="ar-SA"/>
              </w:rPr>
            </w:pPr>
            <w:r w:rsidRPr="00D63FD6">
              <w:rPr>
                <w:rFonts w:ascii="Times New Roman" w:eastAsia="Times New Roman" w:hAnsi="Times New Roman" w:cs="Times New Roman"/>
                <w:i/>
                <w:sz w:val="18"/>
                <w:szCs w:val="18"/>
                <w:lang w:val="en-GB" w:eastAsia="ar-SA"/>
              </w:rPr>
              <w:t>Participation in lectures*</w:t>
            </w:r>
          </w:p>
        </w:tc>
        <w:tc>
          <w:tcPr>
            <w:tcW w:w="3164" w:type="dxa"/>
            <w:tcBorders>
              <w:top w:val="single" w:sz="4" w:space="0" w:color="000000"/>
              <w:left w:val="single" w:sz="4" w:space="0" w:color="000000"/>
              <w:bottom w:val="single" w:sz="4" w:space="0" w:color="000000"/>
              <w:right w:val="single" w:sz="4" w:space="0" w:color="000000"/>
            </w:tcBorders>
            <w:shd w:val="clear" w:color="auto" w:fill="auto"/>
          </w:tcPr>
          <w:p w:rsidR="00360286" w:rsidRPr="00D63FD6" w:rsidRDefault="00874706" w:rsidP="00360286">
            <w:pPr>
              <w:snapToGrid w:val="0"/>
              <w:spacing w:after="0" w:line="240" w:lineRule="auto"/>
              <w:jc w:val="center"/>
              <w:rPr>
                <w:rFonts w:ascii="Times New Roman" w:eastAsia="Times New Roman" w:hAnsi="Times New Roman" w:cs="Times New Roman"/>
                <w:b/>
                <w:sz w:val="20"/>
                <w:szCs w:val="20"/>
                <w:lang w:val="en-GB" w:eastAsia="ar-SA"/>
              </w:rPr>
            </w:pPr>
            <w:r>
              <w:rPr>
                <w:rFonts w:ascii="Times New Roman" w:eastAsia="Times New Roman" w:hAnsi="Times New Roman" w:cs="Times New Roman"/>
                <w:b/>
                <w:sz w:val="20"/>
                <w:szCs w:val="20"/>
                <w:lang w:val="en-GB" w:eastAsia="ar-SA"/>
              </w:rPr>
              <w:t>22</w:t>
            </w:r>
          </w:p>
        </w:tc>
      </w:tr>
      <w:tr w:rsidR="00360286" w:rsidRPr="00D63FD6" w:rsidTr="00837BAD">
        <w:tc>
          <w:tcPr>
            <w:tcW w:w="6617" w:type="dxa"/>
            <w:tcBorders>
              <w:top w:val="single" w:sz="4" w:space="0" w:color="000000"/>
              <w:left w:val="single" w:sz="4" w:space="0" w:color="000000"/>
              <w:bottom w:val="single" w:sz="4" w:space="0" w:color="000000"/>
            </w:tcBorders>
            <w:shd w:val="clear" w:color="auto" w:fill="auto"/>
          </w:tcPr>
          <w:p w:rsidR="00360286" w:rsidRPr="00D63FD6" w:rsidRDefault="00360286" w:rsidP="00D63FD6">
            <w:pPr>
              <w:snapToGrid w:val="0"/>
              <w:spacing w:after="0" w:line="240" w:lineRule="auto"/>
              <w:rPr>
                <w:rFonts w:ascii="Times New Roman" w:eastAsia="Times New Roman" w:hAnsi="Times New Roman" w:cs="Times New Roman"/>
                <w:i/>
                <w:sz w:val="18"/>
                <w:szCs w:val="18"/>
                <w:lang w:val="en-GB" w:eastAsia="ar-SA"/>
              </w:rPr>
            </w:pPr>
            <w:r w:rsidRPr="00D63FD6">
              <w:rPr>
                <w:rFonts w:ascii="Times New Roman" w:eastAsia="Times New Roman" w:hAnsi="Times New Roman" w:cs="Times New Roman"/>
                <w:i/>
                <w:sz w:val="18"/>
                <w:szCs w:val="18"/>
                <w:lang w:val="en-GB" w:eastAsia="ar-SA"/>
              </w:rPr>
              <w:t>Participation in classes, seminars, laboratories*</w:t>
            </w:r>
          </w:p>
        </w:tc>
        <w:tc>
          <w:tcPr>
            <w:tcW w:w="3164" w:type="dxa"/>
            <w:tcBorders>
              <w:top w:val="single" w:sz="4" w:space="0" w:color="000000"/>
              <w:left w:val="single" w:sz="4" w:space="0" w:color="000000"/>
              <w:bottom w:val="single" w:sz="4" w:space="0" w:color="000000"/>
              <w:right w:val="single" w:sz="4" w:space="0" w:color="000000"/>
            </w:tcBorders>
            <w:shd w:val="clear" w:color="auto" w:fill="auto"/>
          </w:tcPr>
          <w:p w:rsidR="00360286" w:rsidRPr="00D63FD6" w:rsidRDefault="00874706" w:rsidP="00360286">
            <w:pPr>
              <w:snapToGrid w:val="0"/>
              <w:spacing w:after="0" w:line="240" w:lineRule="auto"/>
              <w:jc w:val="center"/>
              <w:rPr>
                <w:rFonts w:ascii="Times New Roman" w:eastAsia="Times New Roman" w:hAnsi="Times New Roman" w:cs="Times New Roman"/>
                <w:b/>
                <w:sz w:val="20"/>
                <w:szCs w:val="20"/>
                <w:lang w:val="en-GB" w:eastAsia="ar-SA"/>
              </w:rPr>
            </w:pPr>
            <w:r>
              <w:rPr>
                <w:rFonts w:ascii="Times New Roman" w:eastAsia="Times New Roman" w:hAnsi="Times New Roman" w:cs="Times New Roman"/>
                <w:b/>
                <w:sz w:val="20"/>
                <w:szCs w:val="20"/>
                <w:lang w:val="en-GB" w:eastAsia="ar-SA"/>
              </w:rPr>
              <w:t>60</w:t>
            </w:r>
          </w:p>
        </w:tc>
      </w:tr>
      <w:tr w:rsidR="00360286" w:rsidRPr="00D63FD6" w:rsidTr="00837BAD">
        <w:tc>
          <w:tcPr>
            <w:tcW w:w="6617" w:type="dxa"/>
            <w:tcBorders>
              <w:top w:val="single" w:sz="4" w:space="0" w:color="000000"/>
              <w:left w:val="single" w:sz="4" w:space="0" w:color="000000"/>
              <w:bottom w:val="single" w:sz="4" w:space="0" w:color="000000"/>
            </w:tcBorders>
            <w:shd w:val="clear" w:color="auto" w:fill="auto"/>
          </w:tcPr>
          <w:p w:rsidR="00360286" w:rsidRPr="00D63FD6" w:rsidRDefault="00360286" w:rsidP="00D63FD6">
            <w:pPr>
              <w:snapToGrid w:val="0"/>
              <w:spacing w:after="0" w:line="240" w:lineRule="auto"/>
              <w:rPr>
                <w:rFonts w:ascii="Times New Roman" w:eastAsia="Times New Roman" w:hAnsi="Times New Roman" w:cs="Times New Roman"/>
                <w:i/>
                <w:sz w:val="18"/>
                <w:szCs w:val="18"/>
                <w:lang w:val="en-GB" w:eastAsia="ar-SA"/>
              </w:rPr>
            </w:pPr>
            <w:r w:rsidRPr="00D63FD6">
              <w:rPr>
                <w:rFonts w:ascii="Times New Roman" w:eastAsia="Times New Roman" w:hAnsi="Times New Roman" w:cs="Times New Roman"/>
                <w:i/>
                <w:sz w:val="18"/>
                <w:szCs w:val="18"/>
                <w:lang w:val="en-GB" w:eastAsia="ar-SA"/>
              </w:rPr>
              <w:t>Preparation in the exam/ final test*</w:t>
            </w:r>
          </w:p>
        </w:tc>
        <w:tc>
          <w:tcPr>
            <w:tcW w:w="3164" w:type="dxa"/>
            <w:tcBorders>
              <w:top w:val="single" w:sz="4" w:space="0" w:color="000000"/>
              <w:left w:val="single" w:sz="4" w:space="0" w:color="000000"/>
              <w:bottom w:val="single" w:sz="4" w:space="0" w:color="000000"/>
              <w:right w:val="single" w:sz="4" w:space="0" w:color="000000"/>
            </w:tcBorders>
            <w:shd w:val="clear" w:color="auto" w:fill="auto"/>
          </w:tcPr>
          <w:p w:rsidR="00360286" w:rsidRPr="00D63FD6" w:rsidRDefault="00360286" w:rsidP="00360286">
            <w:pPr>
              <w:snapToGrid w:val="0"/>
              <w:spacing w:after="0" w:line="240" w:lineRule="auto"/>
              <w:jc w:val="center"/>
              <w:rPr>
                <w:rFonts w:ascii="Times New Roman" w:eastAsia="Times New Roman" w:hAnsi="Times New Roman" w:cs="Times New Roman"/>
                <w:b/>
                <w:sz w:val="20"/>
                <w:szCs w:val="20"/>
                <w:lang w:val="en-GB" w:eastAsia="ar-SA"/>
              </w:rPr>
            </w:pPr>
          </w:p>
        </w:tc>
      </w:tr>
      <w:tr w:rsidR="00360286" w:rsidRPr="00D63FD6" w:rsidTr="00837BAD">
        <w:tc>
          <w:tcPr>
            <w:tcW w:w="6617" w:type="dxa"/>
            <w:tcBorders>
              <w:top w:val="single" w:sz="4" w:space="0" w:color="000000"/>
              <w:left w:val="single" w:sz="4" w:space="0" w:color="000000"/>
              <w:bottom w:val="single" w:sz="4" w:space="0" w:color="000000"/>
            </w:tcBorders>
            <w:shd w:val="clear" w:color="auto" w:fill="auto"/>
          </w:tcPr>
          <w:p w:rsidR="00360286" w:rsidRPr="00D63FD6" w:rsidRDefault="00360286" w:rsidP="00D63FD6">
            <w:pPr>
              <w:snapToGrid w:val="0"/>
              <w:spacing w:after="0" w:line="240" w:lineRule="auto"/>
              <w:rPr>
                <w:rFonts w:ascii="Times New Roman" w:eastAsia="Times New Roman" w:hAnsi="Times New Roman" w:cs="Times New Roman"/>
                <w:i/>
                <w:sz w:val="18"/>
                <w:szCs w:val="18"/>
                <w:lang w:val="en-GB" w:eastAsia="ar-SA"/>
              </w:rPr>
            </w:pPr>
            <w:r w:rsidRPr="00D63FD6">
              <w:rPr>
                <w:rFonts w:ascii="Times New Roman" w:eastAsia="Times New Roman" w:hAnsi="Times New Roman" w:cs="Times New Roman"/>
                <w:i/>
                <w:sz w:val="18"/>
                <w:szCs w:val="18"/>
                <w:lang w:val="en-GB" w:eastAsia="ar-SA"/>
              </w:rPr>
              <w:t>Others*</w:t>
            </w:r>
            <w:r w:rsidR="00874706">
              <w:rPr>
                <w:i/>
                <w:sz w:val="18"/>
                <w:szCs w:val="18"/>
                <w:lang w:val="en-GB"/>
              </w:rPr>
              <w:t xml:space="preserve"> (</w:t>
            </w:r>
            <w:r w:rsidR="00874706">
              <w:rPr>
                <w:i/>
                <w:sz w:val="18"/>
                <w:szCs w:val="18"/>
                <w:lang w:val="en-GB"/>
              </w:rPr>
              <w:t>please specify e.g. e-learning)*</w:t>
            </w:r>
          </w:p>
        </w:tc>
        <w:tc>
          <w:tcPr>
            <w:tcW w:w="3164" w:type="dxa"/>
            <w:tcBorders>
              <w:top w:val="single" w:sz="4" w:space="0" w:color="000000"/>
              <w:left w:val="single" w:sz="4" w:space="0" w:color="000000"/>
              <w:bottom w:val="single" w:sz="4" w:space="0" w:color="000000"/>
              <w:right w:val="single" w:sz="4" w:space="0" w:color="000000"/>
            </w:tcBorders>
            <w:shd w:val="clear" w:color="auto" w:fill="auto"/>
          </w:tcPr>
          <w:p w:rsidR="00360286" w:rsidRPr="00D63FD6" w:rsidRDefault="00874706" w:rsidP="00360286">
            <w:pPr>
              <w:snapToGrid w:val="0"/>
              <w:spacing w:after="0" w:line="240" w:lineRule="auto"/>
              <w:jc w:val="center"/>
              <w:rPr>
                <w:rFonts w:ascii="Times New Roman" w:eastAsia="Times New Roman" w:hAnsi="Times New Roman" w:cs="Times New Roman"/>
                <w:b/>
                <w:sz w:val="20"/>
                <w:szCs w:val="20"/>
                <w:lang w:val="en-GB" w:eastAsia="ar-SA"/>
              </w:rPr>
            </w:pPr>
            <w:r>
              <w:rPr>
                <w:rFonts w:ascii="Times New Roman" w:eastAsia="Times New Roman" w:hAnsi="Times New Roman" w:cs="Times New Roman"/>
                <w:b/>
                <w:sz w:val="20"/>
                <w:szCs w:val="20"/>
                <w:lang w:val="en-GB" w:eastAsia="ar-SA"/>
              </w:rPr>
              <w:t>3</w:t>
            </w:r>
          </w:p>
        </w:tc>
      </w:tr>
      <w:tr w:rsidR="00360286" w:rsidRPr="00D63FD6" w:rsidTr="00837BAD">
        <w:tc>
          <w:tcPr>
            <w:tcW w:w="6617" w:type="dxa"/>
            <w:tcBorders>
              <w:top w:val="single" w:sz="4" w:space="0" w:color="000000"/>
              <w:left w:val="single" w:sz="4" w:space="0" w:color="000000"/>
              <w:bottom w:val="single" w:sz="4" w:space="0" w:color="000000"/>
            </w:tcBorders>
            <w:shd w:val="clear" w:color="auto" w:fill="D9D9D9"/>
          </w:tcPr>
          <w:p w:rsidR="00360286" w:rsidRPr="00D63FD6" w:rsidRDefault="00360286" w:rsidP="00D63FD6">
            <w:pPr>
              <w:snapToGrid w:val="0"/>
              <w:spacing w:after="0" w:line="240" w:lineRule="auto"/>
              <w:rPr>
                <w:rFonts w:ascii="Times New Roman" w:eastAsia="Times New Roman" w:hAnsi="Times New Roman" w:cs="Times New Roman"/>
                <w:b/>
                <w:i/>
                <w:sz w:val="20"/>
                <w:szCs w:val="20"/>
                <w:lang w:val="en-GB" w:eastAsia="ar-SA"/>
              </w:rPr>
            </w:pPr>
            <w:r w:rsidRPr="00D63FD6">
              <w:rPr>
                <w:rFonts w:ascii="Times New Roman" w:eastAsia="Times New Roman" w:hAnsi="Times New Roman" w:cs="Times New Roman"/>
                <w:i/>
                <w:sz w:val="18"/>
                <w:szCs w:val="18"/>
                <w:lang w:val="en-GB" w:eastAsia="ar-SA"/>
              </w:rPr>
              <w:t>INDEPENDENT WORK OF THE STUDENT/NON-CONTACT HOURS/</w:t>
            </w:r>
          </w:p>
        </w:tc>
        <w:tc>
          <w:tcPr>
            <w:tcW w:w="3164" w:type="dxa"/>
            <w:tcBorders>
              <w:top w:val="single" w:sz="4" w:space="0" w:color="000000"/>
              <w:left w:val="single" w:sz="4" w:space="0" w:color="000000"/>
              <w:bottom w:val="single" w:sz="4" w:space="0" w:color="000000"/>
              <w:right w:val="single" w:sz="4" w:space="0" w:color="000000"/>
            </w:tcBorders>
            <w:shd w:val="clear" w:color="auto" w:fill="D9D9D9"/>
          </w:tcPr>
          <w:p w:rsidR="00360286" w:rsidRPr="00D63FD6" w:rsidRDefault="00874706" w:rsidP="00360286">
            <w:pPr>
              <w:snapToGrid w:val="0"/>
              <w:spacing w:after="0" w:line="240" w:lineRule="auto"/>
              <w:jc w:val="center"/>
              <w:rPr>
                <w:rFonts w:ascii="Times New Roman" w:eastAsia="Times New Roman" w:hAnsi="Times New Roman" w:cs="Times New Roman"/>
                <w:b/>
                <w:sz w:val="20"/>
                <w:szCs w:val="20"/>
                <w:lang w:val="en-GB" w:eastAsia="ar-SA"/>
              </w:rPr>
            </w:pPr>
            <w:r>
              <w:rPr>
                <w:rFonts w:ascii="Times New Roman" w:eastAsia="Times New Roman" w:hAnsi="Times New Roman" w:cs="Times New Roman"/>
                <w:b/>
                <w:sz w:val="20"/>
                <w:szCs w:val="20"/>
                <w:lang w:val="en-GB" w:eastAsia="ar-SA"/>
              </w:rPr>
              <w:t>40</w:t>
            </w:r>
          </w:p>
        </w:tc>
      </w:tr>
      <w:tr w:rsidR="00360286" w:rsidRPr="00D63FD6" w:rsidTr="00837BAD">
        <w:tc>
          <w:tcPr>
            <w:tcW w:w="6617" w:type="dxa"/>
            <w:tcBorders>
              <w:top w:val="single" w:sz="4" w:space="0" w:color="000000"/>
              <w:left w:val="single" w:sz="4" w:space="0" w:color="000000"/>
              <w:bottom w:val="single" w:sz="4" w:space="0" w:color="000000"/>
            </w:tcBorders>
            <w:shd w:val="clear" w:color="auto" w:fill="auto"/>
          </w:tcPr>
          <w:p w:rsidR="00360286" w:rsidRPr="00D63FD6" w:rsidRDefault="00360286" w:rsidP="00D63FD6">
            <w:pPr>
              <w:snapToGrid w:val="0"/>
              <w:spacing w:after="0" w:line="240" w:lineRule="auto"/>
              <w:rPr>
                <w:rFonts w:ascii="Times New Roman" w:eastAsia="Times New Roman" w:hAnsi="Times New Roman" w:cs="Times New Roman"/>
                <w:b/>
                <w:i/>
                <w:sz w:val="20"/>
                <w:szCs w:val="20"/>
                <w:lang w:val="en-GB" w:eastAsia="ar-SA"/>
              </w:rPr>
            </w:pPr>
            <w:r w:rsidRPr="00D63FD6">
              <w:rPr>
                <w:rFonts w:ascii="Times New Roman" w:eastAsia="Times New Roman" w:hAnsi="Times New Roman" w:cs="Times New Roman"/>
                <w:i/>
                <w:sz w:val="18"/>
                <w:szCs w:val="18"/>
                <w:lang w:val="en-GB" w:eastAsia="ar-SA"/>
              </w:rPr>
              <w:t>Preparation for the lecture*</w:t>
            </w:r>
          </w:p>
        </w:tc>
        <w:tc>
          <w:tcPr>
            <w:tcW w:w="3164" w:type="dxa"/>
            <w:tcBorders>
              <w:top w:val="single" w:sz="4" w:space="0" w:color="000000"/>
              <w:left w:val="single" w:sz="4" w:space="0" w:color="000000"/>
              <w:bottom w:val="single" w:sz="4" w:space="0" w:color="000000"/>
              <w:right w:val="single" w:sz="4" w:space="0" w:color="000000"/>
            </w:tcBorders>
            <w:shd w:val="clear" w:color="auto" w:fill="auto"/>
          </w:tcPr>
          <w:p w:rsidR="00360286" w:rsidRPr="00D63FD6" w:rsidRDefault="00C66EEF" w:rsidP="00360286">
            <w:pPr>
              <w:snapToGrid w:val="0"/>
              <w:spacing w:after="0" w:line="240" w:lineRule="auto"/>
              <w:jc w:val="center"/>
              <w:rPr>
                <w:rFonts w:ascii="Times New Roman" w:eastAsia="Times New Roman" w:hAnsi="Times New Roman" w:cs="Times New Roman"/>
                <w:b/>
                <w:sz w:val="20"/>
                <w:szCs w:val="20"/>
                <w:lang w:val="en-GB" w:eastAsia="ar-SA"/>
              </w:rPr>
            </w:pPr>
            <w:r>
              <w:rPr>
                <w:rFonts w:ascii="Times New Roman" w:eastAsia="Times New Roman" w:hAnsi="Times New Roman" w:cs="Times New Roman"/>
                <w:b/>
                <w:sz w:val="20"/>
                <w:szCs w:val="20"/>
                <w:lang w:val="en-GB" w:eastAsia="ar-SA"/>
              </w:rPr>
              <w:t>20</w:t>
            </w:r>
          </w:p>
        </w:tc>
      </w:tr>
      <w:tr w:rsidR="00360286" w:rsidRPr="00D63FD6" w:rsidTr="00837BAD">
        <w:tc>
          <w:tcPr>
            <w:tcW w:w="6617" w:type="dxa"/>
            <w:tcBorders>
              <w:top w:val="single" w:sz="4" w:space="0" w:color="000000"/>
              <w:left w:val="single" w:sz="4" w:space="0" w:color="000000"/>
              <w:bottom w:val="single" w:sz="4" w:space="0" w:color="000000"/>
            </w:tcBorders>
            <w:shd w:val="clear" w:color="auto" w:fill="auto"/>
          </w:tcPr>
          <w:p w:rsidR="00360286" w:rsidRPr="00D63FD6" w:rsidRDefault="00360286" w:rsidP="00D63FD6">
            <w:pPr>
              <w:snapToGrid w:val="0"/>
              <w:spacing w:after="0" w:line="240" w:lineRule="auto"/>
              <w:rPr>
                <w:rFonts w:ascii="Times New Roman" w:eastAsia="Times New Roman" w:hAnsi="Times New Roman" w:cs="Times New Roman"/>
                <w:i/>
                <w:sz w:val="18"/>
                <w:szCs w:val="18"/>
                <w:lang w:val="en-GB" w:eastAsia="ar-SA"/>
              </w:rPr>
            </w:pPr>
            <w:r w:rsidRPr="00D63FD6">
              <w:rPr>
                <w:rFonts w:ascii="Times New Roman" w:eastAsia="Times New Roman" w:hAnsi="Times New Roman" w:cs="Times New Roman"/>
                <w:i/>
                <w:sz w:val="18"/>
                <w:szCs w:val="18"/>
                <w:lang w:val="en-GB" w:eastAsia="ar-SA"/>
              </w:rPr>
              <w:t>Preparation for the classes, seminars, laboratories*</w:t>
            </w:r>
          </w:p>
        </w:tc>
        <w:tc>
          <w:tcPr>
            <w:tcW w:w="3164" w:type="dxa"/>
            <w:tcBorders>
              <w:top w:val="single" w:sz="4" w:space="0" w:color="000000"/>
              <w:left w:val="single" w:sz="4" w:space="0" w:color="000000"/>
              <w:bottom w:val="single" w:sz="4" w:space="0" w:color="000000"/>
              <w:right w:val="single" w:sz="4" w:space="0" w:color="000000"/>
            </w:tcBorders>
            <w:shd w:val="clear" w:color="auto" w:fill="auto"/>
          </w:tcPr>
          <w:p w:rsidR="00360286" w:rsidRPr="00D63FD6" w:rsidRDefault="00874706" w:rsidP="00360286">
            <w:pPr>
              <w:snapToGrid w:val="0"/>
              <w:spacing w:after="0" w:line="240" w:lineRule="auto"/>
              <w:jc w:val="center"/>
              <w:rPr>
                <w:rFonts w:ascii="Times New Roman" w:eastAsia="Times New Roman" w:hAnsi="Times New Roman" w:cs="Times New Roman"/>
                <w:b/>
                <w:sz w:val="20"/>
                <w:szCs w:val="20"/>
                <w:lang w:val="en-GB" w:eastAsia="ar-SA"/>
              </w:rPr>
            </w:pPr>
            <w:r>
              <w:rPr>
                <w:rFonts w:ascii="Times New Roman" w:eastAsia="Times New Roman" w:hAnsi="Times New Roman" w:cs="Times New Roman"/>
                <w:b/>
                <w:sz w:val="20"/>
                <w:szCs w:val="20"/>
                <w:lang w:val="en-GB" w:eastAsia="ar-SA"/>
              </w:rPr>
              <w:t>20</w:t>
            </w:r>
          </w:p>
        </w:tc>
      </w:tr>
      <w:tr w:rsidR="00360286" w:rsidRPr="00D63FD6" w:rsidTr="00837BAD">
        <w:tc>
          <w:tcPr>
            <w:tcW w:w="6617" w:type="dxa"/>
            <w:tcBorders>
              <w:top w:val="single" w:sz="4" w:space="0" w:color="000000"/>
              <w:left w:val="single" w:sz="4" w:space="0" w:color="000000"/>
              <w:bottom w:val="single" w:sz="4" w:space="0" w:color="000000"/>
            </w:tcBorders>
            <w:shd w:val="clear" w:color="auto" w:fill="auto"/>
          </w:tcPr>
          <w:p w:rsidR="00360286" w:rsidRPr="00D63FD6" w:rsidRDefault="00360286" w:rsidP="00D63FD6">
            <w:pPr>
              <w:snapToGrid w:val="0"/>
              <w:spacing w:after="0" w:line="240" w:lineRule="auto"/>
              <w:rPr>
                <w:rFonts w:ascii="Times New Roman" w:eastAsia="Times New Roman" w:hAnsi="Times New Roman" w:cs="Times New Roman"/>
                <w:i/>
                <w:sz w:val="18"/>
                <w:szCs w:val="18"/>
                <w:lang w:val="en-GB" w:eastAsia="ar-SA"/>
              </w:rPr>
            </w:pPr>
            <w:r w:rsidRPr="00D63FD6">
              <w:rPr>
                <w:rFonts w:ascii="Times New Roman" w:eastAsia="Times New Roman" w:hAnsi="Times New Roman" w:cs="Times New Roman"/>
                <w:i/>
                <w:sz w:val="18"/>
                <w:szCs w:val="18"/>
                <w:lang w:val="en-GB" w:eastAsia="ar-SA"/>
              </w:rPr>
              <w:t>Preparation for the exam/test*</w:t>
            </w:r>
          </w:p>
        </w:tc>
        <w:tc>
          <w:tcPr>
            <w:tcW w:w="3164" w:type="dxa"/>
            <w:tcBorders>
              <w:top w:val="single" w:sz="4" w:space="0" w:color="000000"/>
              <w:left w:val="single" w:sz="4" w:space="0" w:color="000000"/>
              <w:bottom w:val="single" w:sz="4" w:space="0" w:color="000000"/>
              <w:right w:val="single" w:sz="4" w:space="0" w:color="000000"/>
            </w:tcBorders>
            <w:shd w:val="clear" w:color="auto" w:fill="auto"/>
          </w:tcPr>
          <w:p w:rsidR="00360286" w:rsidRPr="00D63FD6" w:rsidRDefault="00360286" w:rsidP="00360286">
            <w:pPr>
              <w:snapToGrid w:val="0"/>
              <w:spacing w:after="0" w:line="240" w:lineRule="auto"/>
              <w:jc w:val="center"/>
              <w:rPr>
                <w:rFonts w:ascii="Times New Roman" w:eastAsia="Times New Roman" w:hAnsi="Times New Roman" w:cs="Times New Roman"/>
                <w:b/>
                <w:sz w:val="20"/>
                <w:szCs w:val="20"/>
                <w:lang w:val="en-GB" w:eastAsia="ar-SA"/>
              </w:rPr>
            </w:pPr>
          </w:p>
        </w:tc>
      </w:tr>
      <w:tr w:rsidR="00360286" w:rsidRPr="00D63FD6" w:rsidTr="00837BAD">
        <w:tc>
          <w:tcPr>
            <w:tcW w:w="6617" w:type="dxa"/>
            <w:tcBorders>
              <w:top w:val="single" w:sz="4" w:space="0" w:color="000000"/>
              <w:left w:val="single" w:sz="4" w:space="0" w:color="000000"/>
              <w:bottom w:val="single" w:sz="4" w:space="0" w:color="000000"/>
            </w:tcBorders>
            <w:shd w:val="clear" w:color="auto" w:fill="auto"/>
          </w:tcPr>
          <w:p w:rsidR="00360286" w:rsidRPr="00D63FD6" w:rsidRDefault="00360286" w:rsidP="00D63FD6">
            <w:pPr>
              <w:snapToGrid w:val="0"/>
              <w:spacing w:after="0" w:line="240" w:lineRule="auto"/>
              <w:rPr>
                <w:rFonts w:ascii="Times New Roman" w:eastAsia="Times New Roman" w:hAnsi="Times New Roman" w:cs="Times New Roman"/>
                <w:i/>
                <w:sz w:val="18"/>
                <w:szCs w:val="18"/>
                <w:lang w:val="en-GB" w:eastAsia="ar-SA"/>
              </w:rPr>
            </w:pPr>
            <w:r w:rsidRPr="00D63FD6">
              <w:rPr>
                <w:rFonts w:ascii="Times New Roman" w:eastAsia="Times New Roman" w:hAnsi="Times New Roman" w:cs="Times New Roman"/>
                <w:i/>
                <w:sz w:val="18"/>
                <w:szCs w:val="18"/>
                <w:lang w:val="en-GB" w:eastAsia="ar-SA"/>
              </w:rPr>
              <w:t>Gathering materials for the project/Internet query*</w:t>
            </w:r>
          </w:p>
        </w:tc>
        <w:tc>
          <w:tcPr>
            <w:tcW w:w="3164" w:type="dxa"/>
            <w:tcBorders>
              <w:top w:val="single" w:sz="4" w:space="0" w:color="000000"/>
              <w:left w:val="single" w:sz="4" w:space="0" w:color="000000"/>
              <w:bottom w:val="single" w:sz="4" w:space="0" w:color="000000"/>
              <w:right w:val="single" w:sz="4" w:space="0" w:color="000000"/>
            </w:tcBorders>
            <w:shd w:val="clear" w:color="auto" w:fill="auto"/>
          </w:tcPr>
          <w:p w:rsidR="00360286" w:rsidRPr="00D63FD6" w:rsidRDefault="00360286" w:rsidP="00360286">
            <w:pPr>
              <w:snapToGrid w:val="0"/>
              <w:spacing w:after="0" w:line="240" w:lineRule="auto"/>
              <w:jc w:val="center"/>
              <w:rPr>
                <w:rFonts w:ascii="Times New Roman" w:eastAsia="Times New Roman" w:hAnsi="Times New Roman" w:cs="Times New Roman"/>
                <w:b/>
                <w:sz w:val="20"/>
                <w:szCs w:val="20"/>
                <w:lang w:val="en-GB" w:eastAsia="ar-SA"/>
              </w:rPr>
            </w:pPr>
          </w:p>
        </w:tc>
      </w:tr>
      <w:tr w:rsidR="00360286" w:rsidRPr="00D63FD6" w:rsidTr="00837BAD">
        <w:tc>
          <w:tcPr>
            <w:tcW w:w="6617" w:type="dxa"/>
            <w:tcBorders>
              <w:top w:val="single" w:sz="4" w:space="0" w:color="000000"/>
              <w:left w:val="single" w:sz="4" w:space="0" w:color="000000"/>
              <w:bottom w:val="single" w:sz="4" w:space="0" w:color="000000"/>
            </w:tcBorders>
            <w:shd w:val="clear" w:color="auto" w:fill="auto"/>
          </w:tcPr>
          <w:p w:rsidR="00360286" w:rsidRPr="00D63FD6" w:rsidRDefault="00360286" w:rsidP="00D63FD6">
            <w:pPr>
              <w:snapToGrid w:val="0"/>
              <w:spacing w:after="0" w:line="240" w:lineRule="auto"/>
              <w:rPr>
                <w:rFonts w:ascii="Times New Roman" w:eastAsia="Times New Roman" w:hAnsi="Times New Roman" w:cs="Times New Roman"/>
                <w:i/>
                <w:sz w:val="18"/>
                <w:szCs w:val="18"/>
                <w:lang w:val="en-GB" w:eastAsia="ar-SA"/>
              </w:rPr>
            </w:pPr>
            <w:r w:rsidRPr="00D63FD6">
              <w:rPr>
                <w:rFonts w:ascii="Times New Roman" w:eastAsia="Times New Roman" w:hAnsi="Times New Roman" w:cs="Times New Roman"/>
                <w:i/>
                <w:sz w:val="18"/>
                <w:szCs w:val="18"/>
                <w:lang w:val="en-GB" w:eastAsia="ar-SA"/>
              </w:rPr>
              <w:t>Preparation of multimedia presentation</w:t>
            </w:r>
          </w:p>
        </w:tc>
        <w:tc>
          <w:tcPr>
            <w:tcW w:w="3164" w:type="dxa"/>
            <w:tcBorders>
              <w:top w:val="single" w:sz="4" w:space="0" w:color="000000"/>
              <w:left w:val="single" w:sz="4" w:space="0" w:color="000000"/>
              <w:bottom w:val="single" w:sz="4" w:space="0" w:color="000000"/>
              <w:right w:val="single" w:sz="4" w:space="0" w:color="000000"/>
            </w:tcBorders>
            <w:shd w:val="clear" w:color="auto" w:fill="auto"/>
          </w:tcPr>
          <w:p w:rsidR="00360286" w:rsidRPr="00D63FD6" w:rsidRDefault="00360286" w:rsidP="00360286">
            <w:pPr>
              <w:snapToGrid w:val="0"/>
              <w:spacing w:after="0" w:line="240" w:lineRule="auto"/>
              <w:jc w:val="center"/>
              <w:rPr>
                <w:rFonts w:ascii="Times New Roman" w:eastAsia="Times New Roman" w:hAnsi="Times New Roman" w:cs="Times New Roman"/>
                <w:b/>
                <w:sz w:val="20"/>
                <w:szCs w:val="20"/>
                <w:lang w:val="en-GB" w:eastAsia="ar-SA"/>
              </w:rPr>
            </w:pPr>
          </w:p>
        </w:tc>
      </w:tr>
      <w:tr w:rsidR="00360286" w:rsidRPr="00D63FD6" w:rsidTr="00837BAD">
        <w:tc>
          <w:tcPr>
            <w:tcW w:w="6617" w:type="dxa"/>
            <w:tcBorders>
              <w:top w:val="single" w:sz="4" w:space="0" w:color="000000"/>
              <w:left w:val="single" w:sz="4" w:space="0" w:color="000000"/>
              <w:bottom w:val="single" w:sz="4" w:space="0" w:color="000000"/>
            </w:tcBorders>
            <w:shd w:val="clear" w:color="auto" w:fill="auto"/>
          </w:tcPr>
          <w:p w:rsidR="00360286" w:rsidRPr="00D63FD6" w:rsidRDefault="00360286" w:rsidP="00D63FD6">
            <w:pPr>
              <w:snapToGrid w:val="0"/>
              <w:spacing w:after="0" w:line="240" w:lineRule="auto"/>
              <w:rPr>
                <w:rFonts w:ascii="Times New Roman" w:eastAsia="Times New Roman" w:hAnsi="Times New Roman" w:cs="Times New Roman"/>
                <w:i/>
                <w:sz w:val="18"/>
                <w:szCs w:val="18"/>
                <w:lang w:val="en-GB" w:eastAsia="ar-SA"/>
              </w:rPr>
            </w:pPr>
            <w:r w:rsidRPr="00D63FD6">
              <w:rPr>
                <w:rFonts w:ascii="Times New Roman" w:eastAsia="Times New Roman" w:hAnsi="Times New Roman" w:cs="Times New Roman"/>
                <w:i/>
                <w:sz w:val="18"/>
                <w:szCs w:val="18"/>
                <w:lang w:val="en-GB" w:eastAsia="ar-SA"/>
              </w:rPr>
              <w:t>Others*</w:t>
            </w:r>
          </w:p>
        </w:tc>
        <w:tc>
          <w:tcPr>
            <w:tcW w:w="3164" w:type="dxa"/>
            <w:tcBorders>
              <w:top w:val="single" w:sz="4" w:space="0" w:color="000000"/>
              <w:left w:val="single" w:sz="4" w:space="0" w:color="000000"/>
              <w:bottom w:val="single" w:sz="4" w:space="0" w:color="000000"/>
              <w:right w:val="single" w:sz="4" w:space="0" w:color="000000"/>
            </w:tcBorders>
            <w:shd w:val="clear" w:color="auto" w:fill="auto"/>
          </w:tcPr>
          <w:p w:rsidR="00360286" w:rsidRPr="00D63FD6" w:rsidRDefault="00360286" w:rsidP="00360286">
            <w:pPr>
              <w:snapToGrid w:val="0"/>
              <w:spacing w:after="0" w:line="240" w:lineRule="auto"/>
              <w:jc w:val="center"/>
              <w:rPr>
                <w:rFonts w:ascii="Times New Roman" w:eastAsia="Times New Roman" w:hAnsi="Times New Roman" w:cs="Times New Roman"/>
                <w:b/>
                <w:sz w:val="20"/>
                <w:szCs w:val="20"/>
                <w:lang w:val="en-GB" w:eastAsia="ar-SA"/>
              </w:rPr>
            </w:pPr>
          </w:p>
        </w:tc>
      </w:tr>
      <w:tr w:rsidR="00360286" w:rsidRPr="00D63FD6" w:rsidTr="00837BAD">
        <w:tc>
          <w:tcPr>
            <w:tcW w:w="6617" w:type="dxa"/>
            <w:tcBorders>
              <w:top w:val="single" w:sz="4" w:space="0" w:color="000000"/>
              <w:left w:val="single" w:sz="4" w:space="0" w:color="000000"/>
              <w:bottom w:val="single" w:sz="4" w:space="0" w:color="000000"/>
            </w:tcBorders>
            <w:shd w:val="clear" w:color="auto" w:fill="D9D9D9"/>
          </w:tcPr>
          <w:p w:rsidR="00360286" w:rsidRPr="00D63FD6" w:rsidRDefault="00360286" w:rsidP="00D63FD6">
            <w:pPr>
              <w:snapToGrid w:val="0"/>
              <w:spacing w:after="0" w:line="240" w:lineRule="auto"/>
              <w:rPr>
                <w:rFonts w:ascii="Times New Roman" w:eastAsia="Times New Roman" w:hAnsi="Times New Roman" w:cs="Times New Roman"/>
                <w:i/>
                <w:sz w:val="18"/>
                <w:szCs w:val="18"/>
                <w:lang w:val="en-GB" w:eastAsia="ar-SA"/>
              </w:rPr>
            </w:pPr>
            <w:r w:rsidRPr="00D63FD6">
              <w:rPr>
                <w:rFonts w:ascii="Times New Roman" w:eastAsia="Times New Roman" w:hAnsi="Times New Roman" w:cs="Times New Roman"/>
                <w:i/>
                <w:sz w:val="18"/>
                <w:szCs w:val="18"/>
                <w:lang w:val="en-GB" w:eastAsia="ar-SA"/>
              </w:rPr>
              <w:t>TOTAL NUMBER OF HOURS</w:t>
            </w:r>
          </w:p>
        </w:tc>
        <w:tc>
          <w:tcPr>
            <w:tcW w:w="3164" w:type="dxa"/>
            <w:tcBorders>
              <w:top w:val="single" w:sz="4" w:space="0" w:color="000000"/>
              <w:left w:val="single" w:sz="4" w:space="0" w:color="000000"/>
              <w:bottom w:val="single" w:sz="4" w:space="0" w:color="000000"/>
              <w:right w:val="single" w:sz="4" w:space="0" w:color="000000"/>
            </w:tcBorders>
            <w:shd w:val="clear" w:color="auto" w:fill="D9D9D9"/>
          </w:tcPr>
          <w:p w:rsidR="00360286" w:rsidRPr="00D63FD6" w:rsidRDefault="00874706" w:rsidP="00360286">
            <w:pPr>
              <w:snapToGrid w:val="0"/>
              <w:spacing w:after="0" w:line="240" w:lineRule="auto"/>
              <w:jc w:val="center"/>
              <w:rPr>
                <w:rFonts w:ascii="Times New Roman" w:eastAsia="Times New Roman" w:hAnsi="Times New Roman" w:cs="Times New Roman"/>
                <w:b/>
                <w:sz w:val="20"/>
                <w:szCs w:val="20"/>
                <w:lang w:val="en-GB" w:eastAsia="ar-SA"/>
              </w:rPr>
            </w:pPr>
            <w:r>
              <w:rPr>
                <w:rFonts w:ascii="Times New Roman" w:eastAsia="Times New Roman" w:hAnsi="Times New Roman" w:cs="Times New Roman"/>
                <w:b/>
                <w:sz w:val="20"/>
                <w:szCs w:val="20"/>
                <w:lang w:val="en-GB" w:eastAsia="ar-SA"/>
              </w:rPr>
              <w:t>125</w:t>
            </w:r>
          </w:p>
        </w:tc>
      </w:tr>
      <w:tr w:rsidR="00360286" w:rsidRPr="00D63FD6" w:rsidTr="00837BAD">
        <w:tc>
          <w:tcPr>
            <w:tcW w:w="6617" w:type="dxa"/>
            <w:tcBorders>
              <w:top w:val="single" w:sz="4" w:space="0" w:color="000000"/>
              <w:left w:val="single" w:sz="4" w:space="0" w:color="000000"/>
              <w:bottom w:val="single" w:sz="4" w:space="0" w:color="000000"/>
            </w:tcBorders>
            <w:shd w:val="clear" w:color="auto" w:fill="D9D9D9"/>
          </w:tcPr>
          <w:p w:rsidR="00360286" w:rsidRPr="00D63FD6" w:rsidRDefault="00360286" w:rsidP="00D63FD6">
            <w:pPr>
              <w:snapToGrid w:val="0"/>
              <w:spacing w:after="0" w:line="240" w:lineRule="auto"/>
              <w:rPr>
                <w:rFonts w:ascii="Times New Roman" w:eastAsia="Times New Roman" w:hAnsi="Times New Roman" w:cs="Times New Roman"/>
                <w:sz w:val="18"/>
                <w:szCs w:val="18"/>
                <w:lang w:val="en-GB" w:eastAsia="ar-SA"/>
              </w:rPr>
            </w:pPr>
            <w:r w:rsidRPr="00D63FD6">
              <w:rPr>
                <w:rFonts w:ascii="Times New Roman" w:eastAsia="Times New Roman" w:hAnsi="Times New Roman" w:cs="Times New Roman"/>
                <w:sz w:val="18"/>
                <w:szCs w:val="18"/>
                <w:lang w:val="en-GB" w:eastAsia="ar-SA"/>
              </w:rPr>
              <w:t>ECTS credits for the course of study</w:t>
            </w:r>
          </w:p>
        </w:tc>
        <w:tc>
          <w:tcPr>
            <w:tcW w:w="3164" w:type="dxa"/>
            <w:tcBorders>
              <w:top w:val="single" w:sz="4" w:space="0" w:color="000000"/>
              <w:left w:val="single" w:sz="4" w:space="0" w:color="000000"/>
              <w:bottom w:val="single" w:sz="4" w:space="0" w:color="000000"/>
              <w:right w:val="single" w:sz="4" w:space="0" w:color="000000"/>
            </w:tcBorders>
            <w:shd w:val="clear" w:color="auto" w:fill="D9D9D9"/>
          </w:tcPr>
          <w:p w:rsidR="00360286" w:rsidRPr="00D63FD6" w:rsidRDefault="00874706" w:rsidP="00360286">
            <w:pPr>
              <w:snapToGrid w:val="0"/>
              <w:spacing w:after="0" w:line="240" w:lineRule="auto"/>
              <w:jc w:val="center"/>
              <w:rPr>
                <w:rFonts w:ascii="Times New Roman" w:eastAsia="Times New Roman" w:hAnsi="Times New Roman" w:cs="Times New Roman"/>
                <w:b/>
                <w:sz w:val="20"/>
                <w:szCs w:val="20"/>
                <w:lang w:val="en-GB" w:eastAsia="ar-SA"/>
              </w:rPr>
            </w:pPr>
            <w:r>
              <w:rPr>
                <w:rFonts w:ascii="Times New Roman" w:eastAsia="Times New Roman" w:hAnsi="Times New Roman" w:cs="Times New Roman"/>
                <w:b/>
                <w:sz w:val="20"/>
                <w:szCs w:val="20"/>
                <w:lang w:val="en-GB" w:eastAsia="ar-SA"/>
              </w:rPr>
              <w:t>5</w:t>
            </w:r>
          </w:p>
        </w:tc>
      </w:tr>
    </w:tbl>
    <w:p w:rsidR="00D63FD6" w:rsidRPr="00D63FD6" w:rsidRDefault="00D63FD6" w:rsidP="00D63FD6">
      <w:pPr>
        <w:spacing w:after="0" w:line="240" w:lineRule="auto"/>
        <w:ind w:left="720"/>
        <w:rPr>
          <w:rFonts w:ascii="Times New Roman" w:eastAsia="Times New Roman" w:hAnsi="Times New Roman" w:cs="Times New Roman"/>
          <w:sz w:val="16"/>
          <w:szCs w:val="16"/>
          <w:lang w:val="en-GB" w:eastAsia="ar-SA"/>
        </w:rPr>
      </w:pPr>
    </w:p>
    <w:p w:rsidR="00D63FD6" w:rsidRPr="00D63FD6" w:rsidRDefault="00D63FD6" w:rsidP="00D63FD6">
      <w:pPr>
        <w:spacing w:after="0" w:line="240" w:lineRule="auto"/>
        <w:rPr>
          <w:rFonts w:ascii="Times New Roman" w:eastAsia="Times New Roman" w:hAnsi="Times New Roman" w:cs="Times New Roman"/>
          <w:b/>
          <w:i/>
          <w:sz w:val="18"/>
          <w:szCs w:val="18"/>
          <w:lang w:val="en-GB" w:eastAsia="ar-SA"/>
        </w:rPr>
      </w:pPr>
    </w:p>
    <w:p w:rsidR="00D63FD6" w:rsidRPr="00D63FD6" w:rsidRDefault="00D63FD6" w:rsidP="00D63FD6">
      <w:pPr>
        <w:spacing w:after="0" w:line="240" w:lineRule="auto"/>
        <w:rPr>
          <w:rFonts w:ascii="Times New Roman" w:eastAsia="Times New Roman" w:hAnsi="Times New Roman" w:cs="Times New Roman"/>
          <w:i/>
          <w:sz w:val="16"/>
          <w:szCs w:val="16"/>
          <w:lang w:val="en-GB" w:eastAsia="ar-SA"/>
        </w:rPr>
      </w:pPr>
      <w:r w:rsidRPr="00D63FD6">
        <w:rPr>
          <w:rFonts w:ascii="Times New Roman" w:eastAsia="Times New Roman" w:hAnsi="Times New Roman" w:cs="Times New Roman"/>
          <w:b/>
          <w:i/>
          <w:sz w:val="18"/>
          <w:szCs w:val="18"/>
          <w:lang w:val="en-GB" w:eastAsia="ar-SA"/>
        </w:rPr>
        <w:t xml:space="preserve">Accepted for execution </w:t>
      </w:r>
      <w:r w:rsidRPr="00D63FD6">
        <w:rPr>
          <w:rFonts w:ascii="Times New Roman" w:eastAsia="Times New Roman" w:hAnsi="Times New Roman" w:cs="Times New Roman"/>
          <w:i/>
          <w:sz w:val="14"/>
          <w:szCs w:val="14"/>
          <w:lang w:val="en-GB" w:eastAsia="ar-SA"/>
        </w:rPr>
        <w:t>(date and signatures of the teachers running the course in the given academic year)</w:t>
      </w:r>
    </w:p>
    <w:p w:rsidR="00D63FD6" w:rsidRPr="00D63FD6" w:rsidRDefault="00D63FD6" w:rsidP="00D63FD6">
      <w:pPr>
        <w:spacing w:after="0" w:line="240" w:lineRule="auto"/>
        <w:ind w:left="1416"/>
        <w:rPr>
          <w:rFonts w:ascii="Times New Roman" w:eastAsia="Times New Roman" w:hAnsi="Times New Roman" w:cs="Times New Roman"/>
          <w:i/>
          <w:sz w:val="16"/>
          <w:szCs w:val="16"/>
          <w:lang w:val="en-GB" w:eastAsia="ar-SA"/>
        </w:rPr>
      </w:pPr>
      <w:r w:rsidRPr="00D63FD6">
        <w:rPr>
          <w:rFonts w:ascii="Times New Roman" w:eastAsia="Times New Roman" w:hAnsi="Times New Roman" w:cs="Times New Roman"/>
          <w:i/>
          <w:sz w:val="16"/>
          <w:szCs w:val="16"/>
          <w:lang w:val="en-GB" w:eastAsia="ar-SA"/>
        </w:rPr>
        <w:t xml:space="preserve">        </w:t>
      </w:r>
    </w:p>
    <w:p w:rsidR="00D63FD6" w:rsidRPr="00D63FD6" w:rsidRDefault="00D63FD6" w:rsidP="00D63FD6">
      <w:pPr>
        <w:spacing w:after="0" w:line="240" w:lineRule="auto"/>
        <w:ind w:left="1416"/>
        <w:rPr>
          <w:rFonts w:ascii="Times New Roman" w:eastAsia="Times New Roman" w:hAnsi="Times New Roman" w:cs="Times New Roman"/>
          <w:i/>
          <w:sz w:val="16"/>
          <w:szCs w:val="16"/>
          <w:lang w:val="en-GB" w:eastAsia="ar-SA"/>
        </w:rPr>
      </w:pPr>
      <w:r w:rsidRPr="00D63FD6">
        <w:rPr>
          <w:rFonts w:ascii="Times New Roman" w:eastAsia="Times New Roman" w:hAnsi="Times New Roman" w:cs="Times New Roman"/>
          <w:i/>
          <w:sz w:val="16"/>
          <w:szCs w:val="16"/>
          <w:lang w:val="en-GB" w:eastAsia="ar-SA"/>
        </w:rPr>
        <w:t xml:space="preserve">     .......................................................................................................................</w:t>
      </w:r>
    </w:p>
    <w:p w:rsidR="00D63FD6" w:rsidRPr="00D63FD6" w:rsidRDefault="00D63FD6" w:rsidP="00D63FD6">
      <w:pPr>
        <w:spacing w:after="0" w:line="240" w:lineRule="auto"/>
        <w:rPr>
          <w:rFonts w:ascii="Times New Roman" w:eastAsia="Times New Roman" w:hAnsi="Times New Roman" w:cs="Times New Roman"/>
          <w:sz w:val="24"/>
          <w:szCs w:val="24"/>
          <w:lang w:val="pl-PL" w:eastAsia="ar-SA"/>
        </w:rPr>
      </w:pPr>
    </w:p>
    <w:p w:rsidR="00AD5EFB" w:rsidRDefault="00AD5EFB"/>
    <w:sectPr w:rsidR="00AD5EFB" w:rsidSect="00837BAD">
      <w:headerReference w:type="default" r:id="rId8"/>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4EF2" w:rsidRDefault="00464EF2" w:rsidP="00AD7959">
      <w:pPr>
        <w:spacing w:after="0" w:line="240" w:lineRule="auto"/>
      </w:pPr>
      <w:r>
        <w:separator/>
      </w:r>
    </w:p>
  </w:endnote>
  <w:endnote w:type="continuationSeparator" w:id="0">
    <w:p w:rsidR="00464EF2" w:rsidRDefault="00464EF2" w:rsidP="00AD7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4EF2" w:rsidRDefault="00464EF2" w:rsidP="00AD7959">
      <w:pPr>
        <w:spacing w:after="0" w:line="240" w:lineRule="auto"/>
      </w:pPr>
      <w:r>
        <w:separator/>
      </w:r>
    </w:p>
  </w:footnote>
  <w:footnote w:type="continuationSeparator" w:id="0">
    <w:p w:rsidR="00464EF2" w:rsidRDefault="00464EF2" w:rsidP="00AD79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7B2" w:rsidRPr="00EE2575" w:rsidRDefault="008237B2" w:rsidP="00837BAD">
    <w:pPr>
      <w:jc w:val="right"/>
      <w:rPr>
        <w:b/>
        <w:sz w:val="16"/>
        <w:szCs w:val="16"/>
        <w:lang w:val="en-GB"/>
      </w:rPr>
    </w:pPr>
  </w:p>
  <w:p w:rsidR="008237B2" w:rsidRDefault="008237B2">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341A504C"/>
    <w:name w:val="WW8Num1"/>
    <w:lvl w:ilvl="0">
      <w:start w:val="1"/>
      <w:numFmt w:val="decimal"/>
      <w:lvlText w:val="%1."/>
      <w:lvlJc w:val="left"/>
      <w:pPr>
        <w:tabs>
          <w:tab w:val="num" w:pos="0"/>
        </w:tabs>
        <w:ind w:left="720" w:hanging="360"/>
      </w:pPr>
    </w:lvl>
    <w:lvl w:ilvl="1">
      <w:start w:val="1"/>
      <w:numFmt w:val="decimal"/>
      <w:lvlText w:val="%1.%2."/>
      <w:lvlJc w:val="left"/>
      <w:pPr>
        <w:tabs>
          <w:tab w:val="num" w:pos="66"/>
        </w:tabs>
        <w:ind w:left="786" w:hanging="360"/>
      </w:pPr>
      <w:rPr>
        <w:b/>
        <w:sz w:val="2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440" w:hanging="108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abstractNum w:abstractNumId="1" w15:restartNumberingAfterBreak="0">
    <w:nsid w:val="02AB1880"/>
    <w:multiLevelType w:val="multilevel"/>
    <w:tmpl w:val="3AFEA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E94B01"/>
    <w:multiLevelType w:val="hybridMultilevel"/>
    <w:tmpl w:val="5D8297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7276AC"/>
    <w:multiLevelType w:val="hybridMultilevel"/>
    <w:tmpl w:val="C92E60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845527A"/>
    <w:multiLevelType w:val="multilevel"/>
    <w:tmpl w:val="C77EA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246604"/>
    <w:multiLevelType w:val="multilevel"/>
    <w:tmpl w:val="75A83254"/>
    <w:lvl w:ilvl="0">
      <w:start w:val="4"/>
      <w:numFmt w:val="decimal"/>
      <w:lvlText w:val="%1."/>
      <w:lvlJc w:val="left"/>
      <w:pPr>
        <w:ind w:left="720" w:hanging="360"/>
      </w:pPr>
      <w:rPr>
        <w:rFonts w:hint="default"/>
      </w:rPr>
    </w:lvl>
    <w:lvl w:ilvl="1">
      <w:start w:val="5"/>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40054B49"/>
    <w:multiLevelType w:val="multilevel"/>
    <w:tmpl w:val="DEECA5BA"/>
    <w:lvl w:ilvl="0">
      <w:start w:val="4"/>
      <w:numFmt w:val="decimal"/>
      <w:lvlText w:val="%1."/>
      <w:lvlJc w:val="left"/>
      <w:pPr>
        <w:ind w:left="720" w:hanging="360"/>
      </w:pPr>
      <w:rPr>
        <w:rFonts w:hint="default"/>
      </w:rPr>
    </w:lvl>
    <w:lvl w:ilvl="1">
      <w:start w:val="4"/>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40D745E2"/>
    <w:multiLevelType w:val="multilevel"/>
    <w:tmpl w:val="503A2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C243715"/>
    <w:multiLevelType w:val="hybridMultilevel"/>
    <w:tmpl w:val="F20A25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5CD78A2"/>
    <w:multiLevelType w:val="singleLevel"/>
    <w:tmpl w:val="BAEC7168"/>
    <w:lvl w:ilvl="0">
      <w:start w:val="1"/>
      <w:numFmt w:val="decimal"/>
      <w:lvlText w:val="%1."/>
      <w:lvlJc w:val="left"/>
      <w:pPr>
        <w:ind w:left="391" w:hanging="360"/>
      </w:pPr>
      <w:rPr>
        <w:rFonts w:hint="default"/>
      </w:rPr>
    </w:lvl>
  </w:abstractNum>
  <w:abstractNum w:abstractNumId="10" w15:restartNumberingAfterBreak="0">
    <w:nsid w:val="77845C0F"/>
    <w:multiLevelType w:val="multilevel"/>
    <w:tmpl w:val="DF9A974E"/>
    <w:lvl w:ilvl="0">
      <w:start w:val="1"/>
      <w:numFmt w:val="decimal"/>
      <w:lvlText w:val="%1."/>
      <w:lvlJc w:val="left"/>
      <w:pPr>
        <w:ind w:left="720" w:hanging="360"/>
      </w:pPr>
      <w:rPr>
        <w:rFonts w:hint="default"/>
      </w:rPr>
    </w:lvl>
    <w:lvl w:ilvl="1">
      <w:start w:val="2"/>
      <w:numFmt w:val="decimal"/>
      <w:isLgl/>
      <w:lvlText w:val="%1.%2."/>
      <w:lvlJc w:val="left"/>
      <w:pPr>
        <w:ind w:left="1074" w:hanging="36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2"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564" w:hanging="1080"/>
      </w:pPr>
      <w:rPr>
        <w:rFonts w:hint="default"/>
      </w:rPr>
    </w:lvl>
    <w:lvl w:ilvl="7">
      <w:start w:val="1"/>
      <w:numFmt w:val="decimal"/>
      <w:isLgl/>
      <w:lvlText w:val="%1.%2.%3.%4.%5.%6.%7.%8."/>
      <w:lvlJc w:val="left"/>
      <w:pPr>
        <w:ind w:left="4278" w:hanging="1440"/>
      </w:pPr>
      <w:rPr>
        <w:rFonts w:hint="default"/>
      </w:rPr>
    </w:lvl>
    <w:lvl w:ilvl="8">
      <w:start w:val="1"/>
      <w:numFmt w:val="decimal"/>
      <w:isLgl/>
      <w:lvlText w:val="%1.%2.%3.%4.%5.%6.%7.%8.%9."/>
      <w:lvlJc w:val="left"/>
      <w:pPr>
        <w:ind w:left="4632" w:hanging="1440"/>
      </w:pPr>
      <w:rPr>
        <w:rFonts w:hint="default"/>
      </w:rPr>
    </w:lvl>
  </w:abstractNum>
  <w:abstractNum w:abstractNumId="11" w15:restartNumberingAfterBreak="0">
    <w:nsid w:val="7F9F518E"/>
    <w:multiLevelType w:val="hybridMultilevel"/>
    <w:tmpl w:val="B7223B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6"/>
  </w:num>
  <w:num w:numId="3">
    <w:abstractNumId w:val="5"/>
  </w:num>
  <w:num w:numId="4">
    <w:abstractNumId w:val="9"/>
  </w:num>
  <w:num w:numId="5">
    <w:abstractNumId w:val="11"/>
  </w:num>
  <w:num w:numId="6">
    <w:abstractNumId w:val="3"/>
  </w:num>
  <w:num w:numId="7">
    <w:abstractNumId w:val="2"/>
  </w:num>
  <w:num w:numId="8">
    <w:abstractNumId w:val="8"/>
  </w:num>
  <w:num w:numId="9">
    <w:abstractNumId w:val="10"/>
  </w:num>
  <w:num w:numId="10">
    <w:abstractNumId w:val="1"/>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FD6"/>
    <w:rsid w:val="000A38D3"/>
    <w:rsid w:val="000B402B"/>
    <w:rsid w:val="000D6003"/>
    <w:rsid w:val="000E5A3E"/>
    <w:rsid w:val="000F4FAE"/>
    <w:rsid w:val="001233B5"/>
    <w:rsid w:val="00146DC9"/>
    <w:rsid w:val="00174AF4"/>
    <w:rsid w:val="002C77FD"/>
    <w:rsid w:val="002D7041"/>
    <w:rsid w:val="00360286"/>
    <w:rsid w:val="003A59E4"/>
    <w:rsid w:val="003D14A1"/>
    <w:rsid w:val="00464EF2"/>
    <w:rsid w:val="00496DB2"/>
    <w:rsid w:val="00514A82"/>
    <w:rsid w:val="005255FB"/>
    <w:rsid w:val="00555496"/>
    <w:rsid w:val="005D7752"/>
    <w:rsid w:val="00650628"/>
    <w:rsid w:val="00676B26"/>
    <w:rsid w:val="006E66A4"/>
    <w:rsid w:val="00761654"/>
    <w:rsid w:val="007A198A"/>
    <w:rsid w:val="007B3ECE"/>
    <w:rsid w:val="008121B4"/>
    <w:rsid w:val="008153E2"/>
    <w:rsid w:val="00823451"/>
    <w:rsid w:val="008237B2"/>
    <w:rsid w:val="00837BAD"/>
    <w:rsid w:val="0084365F"/>
    <w:rsid w:val="00874706"/>
    <w:rsid w:val="009960CB"/>
    <w:rsid w:val="00A14B4C"/>
    <w:rsid w:val="00AA7E90"/>
    <w:rsid w:val="00AD5EFB"/>
    <w:rsid w:val="00AD7959"/>
    <w:rsid w:val="00AE10F7"/>
    <w:rsid w:val="00B04490"/>
    <w:rsid w:val="00B611AE"/>
    <w:rsid w:val="00BD39BB"/>
    <w:rsid w:val="00BF063E"/>
    <w:rsid w:val="00C20025"/>
    <w:rsid w:val="00C668BD"/>
    <w:rsid w:val="00C66EEF"/>
    <w:rsid w:val="00C67383"/>
    <w:rsid w:val="00D3001F"/>
    <w:rsid w:val="00D63FD6"/>
    <w:rsid w:val="00D6691C"/>
    <w:rsid w:val="00D84056"/>
    <w:rsid w:val="00DF46A8"/>
    <w:rsid w:val="00DF7399"/>
    <w:rsid w:val="00E629D7"/>
    <w:rsid w:val="00ED4035"/>
    <w:rsid w:val="00F15C8F"/>
    <w:rsid w:val="00FD5B9F"/>
    <w:rsid w:val="00FE6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4C6B3E-7326-4027-91EE-F9EE141A0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3">
    <w:name w:val="heading 3"/>
    <w:basedOn w:val="Normalny"/>
    <w:link w:val="Nagwek3Znak"/>
    <w:uiPriority w:val="9"/>
    <w:qFormat/>
    <w:rsid w:val="00823451"/>
    <w:pPr>
      <w:spacing w:before="100" w:beforeAutospacing="1" w:after="100" w:afterAutospacing="1" w:line="240" w:lineRule="auto"/>
      <w:outlineLvl w:val="2"/>
    </w:pPr>
    <w:rPr>
      <w:rFonts w:ascii="Times New Roman" w:eastAsia="Times New Roman" w:hAnsi="Times New Roman" w:cs="Times New Roman"/>
      <w:b/>
      <w:bCs/>
      <w:sz w:val="27"/>
      <w:szCs w:val="27"/>
      <w:lang w:val="p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63FD6"/>
    <w:pPr>
      <w:tabs>
        <w:tab w:val="center" w:pos="4703"/>
        <w:tab w:val="right" w:pos="9406"/>
      </w:tabs>
      <w:spacing w:after="0" w:line="240" w:lineRule="auto"/>
    </w:pPr>
  </w:style>
  <w:style w:type="character" w:customStyle="1" w:styleId="NagwekZnak">
    <w:name w:val="Nagłówek Znak"/>
    <w:basedOn w:val="Domylnaczcionkaakapitu"/>
    <w:link w:val="Nagwek"/>
    <w:uiPriority w:val="99"/>
    <w:rsid w:val="00D63FD6"/>
  </w:style>
  <w:style w:type="paragraph" w:styleId="Akapitzlist">
    <w:name w:val="List Paragraph"/>
    <w:basedOn w:val="Normalny"/>
    <w:uiPriority w:val="34"/>
    <w:qFormat/>
    <w:rsid w:val="00D63FD6"/>
    <w:pPr>
      <w:ind w:left="720"/>
      <w:contextualSpacing/>
    </w:pPr>
  </w:style>
  <w:style w:type="paragraph" w:styleId="Stopka">
    <w:name w:val="footer"/>
    <w:basedOn w:val="Normalny"/>
    <w:link w:val="StopkaZnak"/>
    <w:uiPriority w:val="99"/>
    <w:unhideWhenUsed/>
    <w:rsid w:val="00AD7959"/>
    <w:pPr>
      <w:tabs>
        <w:tab w:val="center" w:pos="4703"/>
        <w:tab w:val="right" w:pos="9406"/>
      </w:tabs>
      <w:spacing w:after="0" w:line="240" w:lineRule="auto"/>
    </w:pPr>
  </w:style>
  <w:style w:type="character" w:customStyle="1" w:styleId="StopkaZnak">
    <w:name w:val="Stopka Znak"/>
    <w:basedOn w:val="Domylnaczcionkaakapitu"/>
    <w:link w:val="Stopka"/>
    <w:uiPriority w:val="99"/>
    <w:rsid w:val="00AD7959"/>
  </w:style>
  <w:style w:type="character" w:customStyle="1" w:styleId="hvr">
    <w:name w:val="hvr"/>
    <w:basedOn w:val="Domylnaczcionkaakapitu"/>
    <w:rsid w:val="00650628"/>
  </w:style>
  <w:style w:type="character" w:customStyle="1" w:styleId="Nagwek3Znak">
    <w:name w:val="Nagłówek 3 Znak"/>
    <w:basedOn w:val="Domylnaczcionkaakapitu"/>
    <w:link w:val="Nagwek3"/>
    <w:uiPriority w:val="9"/>
    <w:rsid w:val="00823451"/>
    <w:rPr>
      <w:rFonts w:ascii="Times New Roman" w:eastAsia="Times New Roman" w:hAnsi="Times New Roman" w:cs="Times New Roman"/>
      <w:b/>
      <w:bCs/>
      <w:sz w:val="27"/>
      <w:szCs w:val="27"/>
      <w:lang w:val="pl-PL" w:eastAsia="pl-PL"/>
    </w:rPr>
  </w:style>
  <w:style w:type="character" w:styleId="Hipercze">
    <w:name w:val="Hyperlink"/>
    <w:basedOn w:val="Domylnaczcionkaakapitu"/>
    <w:uiPriority w:val="99"/>
    <w:semiHidden/>
    <w:unhideWhenUsed/>
    <w:rsid w:val="008234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6731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1C334-A4FA-4376-9D39-2D16F6148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2181</Words>
  <Characters>12436</Characters>
  <Application>Microsoft Office Word</Application>
  <DocSecurity>0</DocSecurity>
  <Lines>103</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Aneta Widak</dc:creator>
  <cp:lastModifiedBy>Aneta Widak</cp:lastModifiedBy>
  <cp:revision>7</cp:revision>
  <dcterms:created xsi:type="dcterms:W3CDTF">2021-07-28T11:16:00Z</dcterms:created>
  <dcterms:modified xsi:type="dcterms:W3CDTF">2024-05-13T12:55:00Z</dcterms:modified>
</cp:coreProperties>
</file>